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697210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B36794"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B36794">
        <w:rPr>
          <w:rFonts w:ascii="Verdana" w:hAnsi="Verdana" w:cs="Tahoma"/>
          <w:b/>
          <w:sz w:val="18"/>
          <w:szCs w:val="18"/>
        </w:rPr>
        <w:t>Türkiye İnsan Hakl</w:t>
      </w:r>
      <w:r w:rsidR="006A2A98" w:rsidRPr="00B36794">
        <w:rPr>
          <w:rFonts w:ascii="Verdana" w:hAnsi="Verdana" w:cs="Tahoma"/>
          <w:b/>
          <w:sz w:val="18"/>
          <w:szCs w:val="18"/>
        </w:rPr>
        <w:t>arı Vakfı Dokümantasyon Merkezi</w:t>
      </w:r>
      <w:r w:rsidR="006B1A77" w:rsidRPr="00B36794">
        <w:rPr>
          <w:rStyle w:val="DipnotBavurusu"/>
          <w:rFonts w:ascii="Verdana" w:hAnsi="Verdana" w:cs="Tahoma"/>
          <w:b/>
          <w:sz w:val="18"/>
          <w:szCs w:val="18"/>
        </w:rPr>
        <w:footnoteReference w:id="1"/>
      </w:r>
      <w:r w:rsidR="002F4832" w:rsidRPr="00B36794">
        <w:rPr>
          <w:rStyle w:val="DipnotBavurusu"/>
          <w:rFonts w:ascii="Verdana" w:hAnsi="Verdana" w:cs="Tahoma"/>
          <w:b/>
          <w:sz w:val="18"/>
          <w:szCs w:val="18"/>
        </w:rPr>
        <w:footnoteReference w:id="2"/>
      </w:r>
      <w:r w:rsidR="00822724" w:rsidRPr="00B36794">
        <w:rPr>
          <w:rStyle w:val="DipnotBavurusu"/>
          <w:rFonts w:ascii="Verdana" w:hAnsi="Verdana" w:cs="Tahoma"/>
          <w:b/>
          <w:sz w:val="18"/>
          <w:szCs w:val="18"/>
        </w:rPr>
        <w:footnoteReference w:id="3"/>
      </w:r>
      <w:r w:rsidR="00BC6ED6" w:rsidRPr="00B36794">
        <w:rPr>
          <w:rStyle w:val="DipnotBavurusu"/>
          <w:rFonts w:ascii="Verdana" w:hAnsi="Verdana" w:cs="Tahoma"/>
          <w:b/>
          <w:sz w:val="18"/>
          <w:szCs w:val="18"/>
        </w:rPr>
        <w:footnoteReference w:id="4"/>
      </w:r>
    </w:p>
    <w:p w:rsidR="00167BD7" w:rsidRPr="00B36794" w:rsidRDefault="00B36794" w:rsidP="00E4616B">
      <w:pPr>
        <w:autoSpaceDE w:val="0"/>
        <w:autoSpaceDN w:val="0"/>
        <w:adjustRightInd w:val="0"/>
        <w:spacing w:after="120" w:line="300" w:lineRule="atLeast"/>
        <w:ind w:firstLine="709"/>
        <w:jc w:val="both"/>
        <w:rPr>
          <w:rFonts w:ascii="Verdana" w:hAnsi="Verdana" w:cs="Tahoma"/>
          <w:b/>
          <w:sz w:val="18"/>
          <w:szCs w:val="18"/>
        </w:rPr>
      </w:pPr>
      <w:r w:rsidRPr="00B36794">
        <w:rPr>
          <w:rFonts w:ascii="Verdana" w:hAnsi="Verdana" w:cs="Tahoma"/>
          <w:b/>
          <w:sz w:val="18"/>
          <w:szCs w:val="18"/>
        </w:rPr>
        <w:t>26 Kasım 2013 Günlük İnsan Hakları Raporu</w:t>
      </w:r>
    </w:p>
    <w:p w:rsidR="00B36794" w:rsidRPr="00B36794" w:rsidRDefault="00B36794" w:rsidP="00B36794">
      <w:pPr>
        <w:spacing w:after="120" w:line="300" w:lineRule="atLeast"/>
        <w:ind w:firstLine="709"/>
        <w:jc w:val="both"/>
        <w:rPr>
          <w:rFonts w:ascii="Verdana" w:hAnsi="Verdana"/>
          <w:b/>
          <w:sz w:val="18"/>
          <w:szCs w:val="18"/>
        </w:rPr>
      </w:pPr>
      <w:r w:rsidRPr="00B36794">
        <w:rPr>
          <w:rFonts w:ascii="Verdana" w:hAnsi="Verdana"/>
          <w:b/>
          <w:sz w:val="18"/>
          <w:szCs w:val="18"/>
        </w:rPr>
        <w:t>(11/216) Şırnak’ta Patlama…</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sz w:val="18"/>
          <w:szCs w:val="18"/>
        </w:rPr>
        <w:t>Şırnak’ın Uludere İlçesi’ne bağlı Mergeh Köyü’nde 23 Kasım 2013’te adı öğrenilemeyen bir askerin önceden döşenmiş mayına basması sonucu yaşamını yitirdiği ileri sürüldü.</w:t>
      </w:r>
    </w:p>
    <w:p w:rsidR="00B36794" w:rsidRPr="00B36794" w:rsidRDefault="00B36794" w:rsidP="00B36794">
      <w:pPr>
        <w:spacing w:after="120" w:line="300" w:lineRule="atLeast"/>
        <w:ind w:firstLine="709"/>
        <w:jc w:val="both"/>
        <w:rPr>
          <w:rFonts w:ascii="Verdana" w:hAnsi="Verdana"/>
          <w:b/>
          <w:sz w:val="18"/>
          <w:szCs w:val="18"/>
        </w:rPr>
      </w:pPr>
      <w:r w:rsidRPr="00B36794">
        <w:rPr>
          <w:rFonts w:ascii="Verdana" w:hAnsi="Verdana"/>
          <w:b/>
          <w:sz w:val="18"/>
          <w:szCs w:val="18"/>
        </w:rPr>
        <w:t>(11/217) Van’da Devam Eden Yargısız İnfaz Davası…</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sz w:val="18"/>
          <w:szCs w:val="18"/>
        </w:rPr>
        <w:t>Van’ın Çaldıran İlçesi’ne bağlı Buğulukaynak (Kel) Köyü’ne 6 Ekim 2009’da baskın düzenleyen askeri ekip, köyden çıkmaya çalışan silahsız HPG militanları Sunullah Keserci, Necmeddin Ahmed Hasan ve köyde yaşayan İbrahim Atabay’ı (18) öldürmüştü. Dönemin İçişleri Bakanı Beşir Atalay ise üç kişinin çıkan çatışma sonucu öldüğünü ileri sürmüştü.</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sz w:val="18"/>
          <w:szCs w:val="18"/>
        </w:rPr>
        <w:t>Operasyona katılan bir askerin öldürülen üç kişinin yargısız infaz edildiğini belirterek yaptığı ihbar üzerine başlatılan soruşturma kapsamında Erciş İlçesi’nde savcılık tarafından ifadeleri alındıktan sonra Erciş Sulh Ceza Mahkemesi’nce tutuklanan 18 askerden dönemin Van İl Jandarma Alay Komutanı emekli Albay Vecihi Halil İyigün hariç 17 asker “kaçma ihtimalleri olmadığı” gerekçesiyle 24 Mayıs 2012’de tahliye edilmişti.</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sz w:val="18"/>
          <w:szCs w:val="18"/>
        </w:rPr>
        <w:t>Toplam 18 emekli ve muvazzaf askerin şüpheli olduğu soruşturma sonunda hazırlanan iddianamenin Erciş Ağır Ceza Mahkemesi tarafından kabul edilmiş fakat dava “güvenlik” gerekçesiyle Ankara’ya taşınmış, Ankara’daki duruşmada da Vecihi Halil İyigün tahliye edilmişti.</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sz w:val="18"/>
          <w:szCs w:val="18"/>
        </w:rPr>
        <w:lastRenderedPageBreak/>
        <w:t xml:space="preserve">Devam eden davanın Ankara 6. Ağır Ceza Mahkemesi’nde 25 Kasım 2013’te görülen duruşmasında gizli tanıkları dinleyen mahkeme heyeti, duruşmayı dosyadaki eksikliklerin tamamlanması amacıyla erteledi. </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b/>
          <w:sz w:val="18"/>
          <w:szCs w:val="18"/>
        </w:rPr>
        <w:t>(11/218) Engellenen İnternet Sitesi…</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sz w:val="18"/>
          <w:szCs w:val="18"/>
        </w:rPr>
        <w:t>Video paylaşım sitesi dailymotioncom adlı internet sitesine Adana 9. Sulh Ceza Mahkemesi’nin kararıyla erişime engellendiği 25 Kasım 2013’te öğrenildi.</w:t>
      </w:r>
    </w:p>
    <w:p w:rsidR="00B36794" w:rsidRPr="00B36794" w:rsidRDefault="00B36794" w:rsidP="00B36794">
      <w:pPr>
        <w:spacing w:after="120" w:line="300" w:lineRule="atLeast"/>
        <w:ind w:firstLine="709"/>
        <w:jc w:val="both"/>
        <w:rPr>
          <w:rFonts w:ascii="Verdana" w:hAnsi="Verdana"/>
          <w:b/>
          <w:sz w:val="18"/>
          <w:szCs w:val="18"/>
        </w:rPr>
      </w:pPr>
      <w:r w:rsidRPr="00B36794">
        <w:rPr>
          <w:rFonts w:ascii="Verdana" w:hAnsi="Verdana"/>
          <w:b/>
          <w:sz w:val="18"/>
          <w:szCs w:val="18"/>
        </w:rPr>
        <w:t>(11/219) Muğla’da Protesto Gösterisine Müdahale…</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sz w:val="18"/>
          <w:szCs w:val="18"/>
        </w:rPr>
        <w:t>Muğla’da 25 Kasım 2013’te, Yatağan, Yeniköy ve Kemerköy Termik Santralleri ve kömür ocaklarının Özelleştirme İdaresi’ne bağlanmasını protesto eden maden işçilerinin Adalet ve Kalkınma Partisi (AKP) İl Başkanlığı’na yürüyüş yapmak istemesine polis ekiplerinin gaz bombaları ve basınçlı suyla müdahale etmesi sonucu 8 işçi yaralandı.</w:t>
      </w:r>
    </w:p>
    <w:p w:rsidR="00B36794" w:rsidRPr="00B36794" w:rsidRDefault="00B36794" w:rsidP="00B36794">
      <w:pPr>
        <w:spacing w:after="120" w:line="300" w:lineRule="atLeast"/>
        <w:ind w:firstLine="709"/>
        <w:jc w:val="both"/>
        <w:rPr>
          <w:rFonts w:ascii="Verdana" w:hAnsi="Verdana"/>
          <w:b/>
          <w:sz w:val="18"/>
          <w:szCs w:val="18"/>
        </w:rPr>
      </w:pPr>
      <w:r w:rsidRPr="00B36794">
        <w:rPr>
          <w:rFonts w:ascii="Verdana" w:hAnsi="Verdana"/>
          <w:b/>
          <w:sz w:val="18"/>
          <w:szCs w:val="18"/>
        </w:rPr>
        <w:t>(11/220) Gözaltına Alınan Dernek Yöneticileri…</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sz w:val="18"/>
          <w:szCs w:val="18"/>
        </w:rPr>
        <w:t>Afyonkarahisar’da 25 Kasım 2013’te, Tutuklu Hükümlü Aileleri Hukuk Dayanışma Dernekleri Federasyonu (TUHAD-FED) Ankara Temsilcisi Havva Özcan ile derneğin yöneticilerinden Daimi Göre, E Tipi Cezaevi’nde tutulan yakınlarıyla görüşmek için beklerken polis ekipleri tarafından “haklarında ihbar olduğu” gerekçesiyle gözaltına alındı.</w:t>
      </w:r>
    </w:p>
    <w:p w:rsidR="00B36794" w:rsidRPr="00B36794" w:rsidRDefault="00B36794" w:rsidP="00B36794">
      <w:pPr>
        <w:spacing w:after="120" w:line="300" w:lineRule="atLeast"/>
        <w:ind w:firstLine="709"/>
        <w:jc w:val="both"/>
        <w:rPr>
          <w:rFonts w:ascii="Verdana" w:hAnsi="Verdana"/>
          <w:b/>
          <w:sz w:val="18"/>
          <w:szCs w:val="18"/>
        </w:rPr>
      </w:pPr>
      <w:r w:rsidRPr="00B36794">
        <w:rPr>
          <w:rFonts w:ascii="Verdana" w:hAnsi="Verdana"/>
          <w:b/>
          <w:sz w:val="18"/>
          <w:szCs w:val="18"/>
        </w:rPr>
        <w:t>(11/221) Şırnak’ta Ev Baskınları…</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sz w:val="18"/>
          <w:szCs w:val="18"/>
        </w:rPr>
        <w:t xml:space="preserve">Şırnak’ta 25 Kasım 2013’te Terörle Mücadele Şubesi’ne bağlı polis ekipleri tarafından düzenlenen ev baskınları sonucu “YDG-H üyesi oldukları” gerekçesiyle 2 kişi gözaltına alındı. </w:t>
      </w:r>
    </w:p>
    <w:p w:rsidR="00B36794" w:rsidRPr="00B36794" w:rsidRDefault="00B36794" w:rsidP="00B36794">
      <w:pPr>
        <w:spacing w:after="120" w:line="300" w:lineRule="atLeast"/>
        <w:ind w:firstLine="709"/>
        <w:jc w:val="both"/>
        <w:rPr>
          <w:rFonts w:ascii="Verdana" w:hAnsi="Verdana"/>
          <w:b/>
          <w:sz w:val="18"/>
          <w:szCs w:val="18"/>
        </w:rPr>
      </w:pPr>
      <w:r w:rsidRPr="00B36794">
        <w:rPr>
          <w:rFonts w:ascii="Verdana" w:hAnsi="Verdana"/>
          <w:b/>
          <w:sz w:val="18"/>
          <w:szCs w:val="18"/>
        </w:rPr>
        <w:t>(11/222) Yozgat’ta İş Kazası…</w:t>
      </w:r>
    </w:p>
    <w:p w:rsidR="00B36794" w:rsidRPr="00B36794" w:rsidRDefault="00B36794" w:rsidP="00B36794">
      <w:pPr>
        <w:spacing w:after="120" w:line="300" w:lineRule="atLeast"/>
        <w:ind w:firstLine="709"/>
        <w:jc w:val="both"/>
        <w:rPr>
          <w:rFonts w:ascii="Verdana" w:hAnsi="Verdana"/>
          <w:sz w:val="18"/>
          <w:szCs w:val="18"/>
        </w:rPr>
      </w:pPr>
      <w:r w:rsidRPr="00B36794">
        <w:rPr>
          <w:rFonts w:ascii="Verdana" w:hAnsi="Verdana"/>
          <w:sz w:val="18"/>
          <w:szCs w:val="18"/>
        </w:rPr>
        <w:t>Yozgat’ta 25 Kasım 2013’te, bir inşaatın parke döşeme işinde çalışan Nuh Toprakseven (36) adlı işçi inşaatın 10. katında asansöre binmek üzere adımını attığı anda boşluğa düşerek yaşamını yitirdi.</w:t>
      </w:r>
    </w:p>
    <w:bookmarkEnd w:id="0"/>
    <w:p w:rsidR="00B36794" w:rsidRDefault="00B36794" w:rsidP="00E4616B">
      <w:pPr>
        <w:autoSpaceDE w:val="0"/>
        <w:autoSpaceDN w:val="0"/>
        <w:adjustRightInd w:val="0"/>
        <w:spacing w:after="120" w:line="300" w:lineRule="atLeast"/>
        <w:ind w:firstLine="709"/>
        <w:jc w:val="both"/>
        <w:rPr>
          <w:rFonts w:ascii="Verdana" w:hAnsi="Verdana" w:cs="Tahoma"/>
          <w:b/>
          <w:sz w:val="18"/>
          <w:szCs w:val="18"/>
        </w:rPr>
      </w:pPr>
    </w:p>
    <w:sectPr w:rsidR="00B3679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32" w:rsidRDefault="008E7232">
      <w:r>
        <w:separator/>
      </w:r>
    </w:p>
  </w:endnote>
  <w:endnote w:type="continuationSeparator" w:id="0">
    <w:p w:rsidR="008E7232" w:rsidRDefault="008E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32" w:rsidRDefault="008E7232">
      <w:r>
        <w:separator/>
      </w:r>
    </w:p>
  </w:footnote>
  <w:footnote w:type="continuationSeparator" w:id="0">
    <w:p w:rsidR="008E7232" w:rsidRDefault="008E723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E7232" w:rsidRPr="008E723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8E7232"/>
    <w:rsid w:val="009D079A"/>
    <w:rsid w:val="009D72EC"/>
    <w:rsid w:val="00A12939"/>
    <w:rsid w:val="00A506E4"/>
    <w:rsid w:val="00A562A6"/>
    <w:rsid w:val="00A6469C"/>
    <w:rsid w:val="00B07CAB"/>
    <w:rsid w:val="00B36794"/>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610B-197E-47F1-830C-E8CC6AA3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3279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2013-11-26T09:55:00Z</dcterms:created>
  <dcterms:modified xsi:type="dcterms:W3CDTF">2013-11-26T09:55:00Z</dcterms:modified>
</cp:coreProperties>
</file>