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241624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1204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71204B">
        <w:rPr>
          <w:rFonts w:ascii="Verdana" w:hAnsi="Verdana" w:cs="Tahoma"/>
          <w:b/>
          <w:sz w:val="18"/>
          <w:szCs w:val="18"/>
        </w:rPr>
        <w:t>Ocak 2014 Günlük İnsan Hakları Raporu</w:t>
      </w:r>
    </w:p>
    <w:p w:rsidR="0071204B" w:rsidRDefault="0071204B" w:rsidP="0071204B">
      <w:pPr>
        <w:spacing w:after="120" w:line="300" w:lineRule="atLeast"/>
        <w:ind w:firstLine="709"/>
        <w:jc w:val="both"/>
        <w:rPr>
          <w:rFonts w:ascii="Verdana" w:hAnsi="Verdana"/>
          <w:b/>
          <w:sz w:val="18"/>
          <w:szCs w:val="18"/>
        </w:rPr>
      </w:pPr>
      <w:r>
        <w:rPr>
          <w:rFonts w:ascii="Verdana" w:hAnsi="Verdana"/>
          <w:b/>
          <w:sz w:val="18"/>
          <w:szCs w:val="18"/>
        </w:rPr>
        <w:t>(01/166) Cezaevlerinde Baskılar…</w:t>
      </w:r>
    </w:p>
    <w:p w:rsidR="0071204B" w:rsidRDefault="0071204B" w:rsidP="0071204B">
      <w:pPr>
        <w:spacing w:after="120" w:line="300" w:lineRule="atLeast"/>
        <w:ind w:firstLine="709"/>
        <w:jc w:val="both"/>
        <w:rPr>
          <w:rFonts w:ascii="Verdana" w:hAnsi="Verdana"/>
          <w:sz w:val="18"/>
          <w:szCs w:val="18"/>
        </w:rPr>
      </w:pPr>
      <w:r w:rsidRPr="00DB767F">
        <w:rPr>
          <w:rFonts w:ascii="Verdana" w:hAnsi="Verdana"/>
          <w:sz w:val="18"/>
          <w:szCs w:val="18"/>
        </w:rPr>
        <w:t xml:space="preserve">Kepsut </w:t>
      </w:r>
      <w:r>
        <w:rPr>
          <w:rFonts w:ascii="Verdana" w:hAnsi="Verdana"/>
          <w:sz w:val="18"/>
          <w:szCs w:val="18"/>
        </w:rPr>
        <w:t xml:space="preserve">(Balıkesir) </w:t>
      </w:r>
      <w:r w:rsidRPr="00DB767F">
        <w:rPr>
          <w:rFonts w:ascii="Verdana" w:hAnsi="Verdana"/>
          <w:sz w:val="18"/>
          <w:szCs w:val="18"/>
        </w:rPr>
        <w:t xml:space="preserve">L </w:t>
      </w:r>
      <w:r>
        <w:rPr>
          <w:rFonts w:ascii="Verdana" w:hAnsi="Verdana"/>
          <w:sz w:val="18"/>
          <w:szCs w:val="18"/>
        </w:rPr>
        <w:t>Tipi Cezaevi’</w:t>
      </w:r>
      <w:r w:rsidRPr="00DB767F">
        <w:rPr>
          <w:rFonts w:ascii="Verdana" w:hAnsi="Verdana"/>
          <w:sz w:val="18"/>
          <w:szCs w:val="18"/>
        </w:rPr>
        <w:t xml:space="preserve">nde </w:t>
      </w:r>
      <w:r>
        <w:rPr>
          <w:rFonts w:ascii="Verdana" w:hAnsi="Verdana"/>
          <w:sz w:val="18"/>
          <w:szCs w:val="18"/>
        </w:rPr>
        <w:t>adlî suçlardan tutulan 9 mahpusun üç gün boyunca süngerli odada çıplak vaziyette tutuldukları, mahpuslardan D</w:t>
      </w:r>
      <w:r w:rsidRPr="00DB767F">
        <w:rPr>
          <w:rFonts w:ascii="Verdana" w:hAnsi="Verdana"/>
          <w:sz w:val="18"/>
          <w:szCs w:val="18"/>
        </w:rPr>
        <w:t>evrim Erdem</w:t>
      </w:r>
      <w:r>
        <w:rPr>
          <w:rFonts w:ascii="Verdana" w:hAnsi="Verdana"/>
          <w:sz w:val="18"/>
          <w:szCs w:val="18"/>
        </w:rPr>
        <w:t>’in gördüğü işkenceler sonucu parmağının kırıldığı 27 Ocak 2014’te Devrim Erdem’in ailesi tarafından ileri sürüldü.</w:t>
      </w:r>
    </w:p>
    <w:p w:rsidR="0071204B" w:rsidRDefault="0071204B" w:rsidP="0071204B">
      <w:pPr>
        <w:spacing w:after="120" w:line="300" w:lineRule="atLeast"/>
        <w:ind w:firstLine="709"/>
        <w:jc w:val="both"/>
        <w:rPr>
          <w:rFonts w:ascii="Verdana" w:hAnsi="Verdana"/>
          <w:b/>
          <w:sz w:val="18"/>
          <w:szCs w:val="18"/>
        </w:rPr>
      </w:pPr>
      <w:r>
        <w:rPr>
          <w:rFonts w:ascii="Verdana" w:hAnsi="Verdana"/>
          <w:b/>
          <w:sz w:val="18"/>
          <w:szCs w:val="18"/>
        </w:rPr>
        <w:t>(01/167) Cezaevlerinde Baskılar…</w:t>
      </w:r>
    </w:p>
    <w:p w:rsidR="0071204B" w:rsidRDefault="0071204B" w:rsidP="0071204B">
      <w:pPr>
        <w:spacing w:after="120" w:line="300" w:lineRule="atLeast"/>
        <w:ind w:firstLine="709"/>
        <w:jc w:val="both"/>
        <w:rPr>
          <w:rFonts w:ascii="Verdana" w:hAnsi="Verdana"/>
          <w:sz w:val="18"/>
          <w:szCs w:val="18"/>
        </w:rPr>
      </w:pPr>
      <w:r>
        <w:rPr>
          <w:rFonts w:ascii="Verdana" w:hAnsi="Verdana"/>
          <w:sz w:val="18"/>
          <w:szCs w:val="18"/>
        </w:rPr>
        <w:t xml:space="preserve">Tutulduğu </w:t>
      </w:r>
      <w:r w:rsidRPr="00DB767F">
        <w:rPr>
          <w:rFonts w:ascii="Verdana" w:hAnsi="Verdana"/>
          <w:sz w:val="18"/>
          <w:szCs w:val="18"/>
        </w:rPr>
        <w:t xml:space="preserve">Gaziantep E Tipi Cezaevi’nde </w:t>
      </w:r>
      <w:r>
        <w:rPr>
          <w:rFonts w:ascii="Verdana" w:hAnsi="Verdana"/>
          <w:sz w:val="18"/>
          <w:szCs w:val="18"/>
        </w:rPr>
        <w:t xml:space="preserve">12 Temmuz 2013’te hücreye atılan </w:t>
      </w:r>
      <w:r w:rsidRPr="00DB767F">
        <w:rPr>
          <w:rFonts w:ascii="Verdana" w:hAnsi="Verdana"/>
          <w:sz w:val="18"/>
          <w:szCs w:val="18"/>
        </w:rPr>
        <w:t>Ahmet Yeter</w:t>
      </w:r>
      <w:r>
        <w:rPr>
          <w:rFonts w:ascii="Verdana" w:hAnsi="Verdana"/>
          <w:sz w:val="18"/>
          <w:szCs w:val="18"/>
        </w:rPr>
        <w:t>’in durumunu Radikal Gazetesi’nin haberleştirmesinin ardından cezaevi yönetiminin 13 Ocak 2014’te “</w:t>
      </w:r>
      <w:r w:rsidRPr="00DB767F">
        <w:rPr>
          <w:rFonts w:ascii="Verdana" w:hAnsi="Verdana"/>
          <w:sz w:val="18"/>
          <w:szCs w:val="18"/>
        </w:rPr>
        <w:t>‘kurum asayiş ve güvenliğini tehlikeye düşüreceği</w:t>
      </w:r>
      <w:r>
        <w:rPr>
          <w:rFonts w:ascii="Verdana" w:hAnsi="Verdana"/>
          <w:sz w:val="18"/>
          <w:szCs w:val="18"/>
        </w:rPr>
        <w:t>”</w:t>
      </w:r>
      <w:r w:rsidRPr="00DB767F">
        <w:rPr>
          <w:rFonts w:ascii="Verdana" w:hAnsi="Verdana"/>
          <w:sz w:val="18"/>
          <w:szCs w:val="18"/>
        </w:rPr>
        <w:t xml:space="preserve"> iddiasıyla </w:t>
      </w:r>
      <w:r>
        <w:rPr>
          <w:rFonts w:ascii="Verdana" w:hAnsi="Verdana"/>
          <w:sz w:val="18"/>
          <w:szCs w:val="18"/>
        </w:rPr>
        <w:t xml:space="preserve">Radikal Gazetesi’ni </w:t>
      </w:r>
      <w:r w:rsidRPr="00DB767F">
        <w:rPr>
          <w:rFonts w:ascii="Verdana" w:hAnsi="Verdana"/>
          <w:sz w:val="18"/>
          <w:szCs w:val="18"/>
        </w:rPr>
        <w:t xml:space="preserve">sakıncalı bularak </w:t>
      </w:r>
      <w:r>
        <w:rPr>
          <w:rFonts w:ascii="Verdana" w:hAnsi="Verdana"/>
          <w:sz w:val="18"/>
          <w:szCs w:val="18"/>
        </w:rPr>
        <w:t xml:space="preserve">Ahmet </w:t>
      </w:r>
      <w:r w:rsidRPr="00DB767F">
        <w:rPr>
          <w:rFonts w:ascii="Verdana" w:hAnsi="Verdana"/>
          <w:sz w:val="18"/>
          <w:szCs w:val="18"/>
        </w:rPr>
        <w:t>Yeter’e vermedi</w:t>
      </w:r>
      <w:r>
        <w:rPr>
          <w:rFonts w:ascii="Verdana" w:hAnsi="Verdana"/>
          <w:sz w:val="18"/>
          <w:szCs w:val="18"/>
        </w:rPr>
        <w:t>ği 28 Ocak 2014’te öğrenildi.</w:t>
      </w:r>
    </w:p>
    <w:p w:rsidR="0071204B" w:rsidRDefault="0071204B" w:rsidP="0071204B">
      <w:pPr>
        <w:spacing w:after="120" w:line="300" w:lineRule="atLeast"/>
        <w:ind w:firstLine="709"/>
        <w:jc w:val="both"/>
        <w:rPr>
          <w:rFonts w:ascii="Verdana" w:hAnsi="Verdana"/>
          <w:b/>
          <w:sz w:val="18"/>
          <w:szCs w:val="18"/>
        </w:rPr>
      </w:pPr>
      <w:r>
        <w:rPr>
          <w:rFonts w:ascii="Verdana" w:hAnsi="Verdana"/>
          <w:b/>
          <w:sz w:val="18"/>
          <w:szCs w:val="18"/>
        </w:rPr>
        <w:t>(01/168) Cezaevlerinde Baskılar…</w:t>
      </w:r>
    </w:p>
    <w:p w:rsidR="0071204B" w:rsidRDefault="0071204B" w:rsidP="0071204B">
      <w:pPr>
        <w:spacing w:after="120" w:line="300" w:lineRule="atLeast"/>
        <w:ind w:firstLine="709"/>
        <w:jc w:val="both"/>
        <w:rPr>
          <w:rFonts w:ascii="Verdana" w:hAnsi="Verdana"/>
          <w:sz w:val="18"/>
          <w:szCs w:val="18"/>
        </w:rPr>
      </w:pPr>
      <w:r w:rsidRPr="00DB767F">
        <w:rPr>
          <w:rFonts w:ascii="Verdana" w:hAnsi="Verdana"/>
          <w:sz w:val="18"/>
          <w:szCs w:val="18"/>
        </w:rPr>
        <w:t xml:space="preserve">Isparta E Tipi </w:t>
      </w:r>
      <w:r>
        <w:rPr>
          <w:rFonts w:ascii="Verdana" w:hAnsi="Verdana"/>
          <w:sz w:val="18"/>
          <w:szCs w:val="18"/>
        </w:rPr>
        <w:t>Cezaevi’nde hükümlü olarak tutulan Gökhan Topçu’nun işkence ve kötü muamle gördüğü 27 Ocak 2014’te ailesi tarafından ileri sürüldü.</w:t>
      </w:r>
    </w:p>
    <w:p w:rsidR="0071204B" w:rsidRPr="003F5C25" w:rsidRDefault="0071204B" w:rsidP="0071204B">
      <w:pPr>
        <w:spacing w:after="120" w:line="300" w:lineRule="atLeast"/>
        <w:ind w:firstLine="709"/>
        <w:jc w:val="both"/>
        <w:rPr>
          <w:rFonts w:ascii="Verdana" w:hAnsi="Verdana"/>
          <w:b/>
          <w:sz w:val="18"/>
          <w:szCs w:val="18"/>
        </w:rPr>
      </w:pPr>
      <w:r>
        <w:rPr>
          <w:rFonts w:ascii="Verdana" w:hAnsi="Verdana"/>
          <w:b/>
          <w:sz w:val="18"/>
          <w:szCs w:val="18"/>
        </w:rPr>
        <w:t>(01/169</w:t>
      </w:r>
      <w:r w:rsidRPr="003F5C25">
        <w:rPr>
          <w:rFonts w:ascii="Verdana" w:hAnsi="Verdana"/>
          <w:b/>
          <w:sz w:val="18"/>
          <w:szCs w:val="18"/>
        </w:rPr>
        <w:t>) Yargılanan Sendika Üyeleri…</w:t>
      </w:r>
    </w:p>
    <w:p w:rsidR="0071204B" w:rsidRPr="003F5C25" w:rsidRDefault="0071204B" w:rsidP="0071204B">
      <w:pPr>
        <w:spacing w:after="120" w:line="300" w:lineRule="atLeast"/>
        <w:ind w:firstLine="709"/>
        <w:jc w:val="both"/>
        <w:rPr>
          <w:rFonts w:ascii="Verdana" w:hAnsi="Verdana"/>
          <w:sz w:val="18"/>
          <w:szCs w:val="18"/>
        </w:rPr>
      </w:pPr>
      <w:r w:rsidRPr="003F5C25">
        <w:rPr>
          <w:rFonts w:ascii="Verdana" w:hAnsi="Verdana"/>
          <w:sz w:val="18"/>
          <w:szCs w:val="18"/>
        </w:rPr>
        <w:t xml:space="preserve">Kamu Emekçileri Sendikaları Konfederasyonu’nun (KESK) eğitim sisteminde değişiklik öngören “4+4+4 Eğitim Yasa Tasarısı” ile sendikal örgütlenmeye ilişkin değişiklikleri içeren “4688 sayılı Kamu Görevlileri Sendikaları Yasa Tasarısı”nın geri çekilmesi amacıyla 28 Mart ve 29 Mart </w:t>
      </w:r>
      <w:r w:rsidRPr="003F5C25">
        <w:rPr>
          <w:rFonts w:ascii="Verdana" w:hAnsi="Verdana"/>
          <w:sz w:val="18"/>
          <w:szCs w:val="18"/>
        </w:rPr>
        <w:lastRenderedPageBreak/>
        <w:t>2012’de yapacakları iş bırakma eylemi ile Ankara’da yapılması planlanan protesto eylemi 28 Mart 2012’de de İçişleri Bakanlığı’nın illerin valiliklerine gönderdiği emir uyarınca polis ekipleri tarafından engellenmiş, Ankara’da TBMM önünde açıklama yapmak isteyen gruplara polis ekipleri cop, basınçlı su ve biber gazlarıyla müdahale etmişti. Müdahalenin ardından başlatılan soruşturma sonunda KESK üyesi 479 kişi ile CHP ve BDP milletvekili 23 kişi hakkında “2911 sayılı Toplantı ve Gösteri Yürüyüşleri Kanunu’na muhalefet ettikleri” iddiasıyla dava açıldığı 26 Eylül 2013’te öğrenilmişti.</w:t>
      </w:r>
    </w:p>
    <w:p w:rsidR="0071204B" w:rsidRPr="00DB767F" w:rsidRDefault="0071204B" w:rsidP="0071204B">
      <w:pPr>
        <w:spacing w:after="120" w:line="300" w:lineRule="atLeast"/>
        <w:ind w:firstLine="709"/>
        <w:jc w:val="both"/>
        <w:rPr>
          <w:rFonts w:ascii="Verdana" w:hAnsi="Verdana"/>
          <w:sz w:val="18"/>
          <w:szCs w:val="18"/>
        </w:rPr>
      </w:pPr>
      <w:r w:rsidRPr="003F5C25">
        <w:rPr>
          <w:rFonts w:ascii="Verdana" w:hAnsi="Verdana"/>
          <w:sz w:val="18"/>
          <w:szCs w:val="18"/>
        </w:rPr>
        <w:t xml:space="preserve">Toplam 502 kişinin yargılanmasına Ankara </w:t>
      </w:r>
      <w:r>
        <w:rPr>
          <w:rFonts w:ascii="Verdana" w:hAnsi="Verdana"/>
          <w:sz w:val="18"/>
          <w:szCs w:val="18"/>
        </w:rPr>
        <w:t>17. Asliye Ceza Mahkemesi’nde 17</w:t>
      </w:r>
      <w:r w:rsidRPr="003F5C25">
        <w:rPr>
          <w:rFonts w:ascii="Verdana" w:hAnsi="Verdana"/>
          <w:sz w:val="18"/>
          <w:szCs w:val="18"/>
        </w:rPr>
        <w:t xml:space="preserve"> Ocak 2014’te başlandı. Duruşmaya katılan sanıkların kimlik tespitlerini yaparak ifadelerini alan </w:t>
      </w:r>
      <w:r>
        <w:rPr>
          <w:rFonts w:ascii="Verdana" w:hAnsi="Verdana"/>
          <w:sz w:val="18"/>
          <w:szCs w:val="18"/>
        </w:rPr>
        <w:t>hakim dosyadaki eksikliklerin tamamlanması amacıyla duruşmayı 7 Nisan 2014’e erteledi.</w:t>
      </w:r>
    </w:p>
    <w:p w:rsidR="0071204B" w:rsidRPr="00357F1E" w:rsidRDefault="0071204B" w:rsidP="0071204B">
      <w:pPr>
        <w:spacing w:after="120" w:line="300" w:lineRule="atLeast"/>
        <w:ind w:firstLine="709"/>
        <w:jc w:val="both"/>
        <w:rPr>
          <w:rFonts w:ascii="Verdana" w:hAnsi="Verdana"/>
          <w:b/>
          <w:sz w:val="18"/>
          <w:szCs w:val="18"/>
        </w:rPr>
      </w:pPr>
      <w:r>
        <w:rPr>
          <w:rFonts w:ascii="Verdana" w:hAnsi="Verdana"/>
          <w:b/>
          <w:sz w:val="18"/>
          <w:szCs w:val="18"/>
        </w:rPr>
        <w:t xml:space="preserve">(01/170) İstanbul’da </w:t>
      </w:r>
      <w:r w:rsidRPr="00357F1E">
        <w:rPr>
          <w:rFonts w:ascii="Verdana" w:hAnsi="Verdana"/>
          <w:b/>
          <w:sz w:val="18"/>
          <w:szCs w:val="18"/>
        </w:rPr>
        <w:t>Protesto Gösterisine Müdahale…</w:t>
      </w:r>
    </w:p>
    <w:p w:rsidR="0071204B" w:rsidRPr="00357F1E" w:rsidRDefault="0071204B" w:rsidP="0071204B">
      <w:pPr>
        <w:spacing w:after="120" w:line="300" w:lineRule="atLeast"/>
        <w:ind w:firstLine="709"/>
        <w:jc w:val="both"/>
        <w:rPr>
          <w:rFonts w:ascii="Verdana" w:hAnsi="Verdana"/>
          <w:sz w:val="18"/>
          <w:szCs w:val="18"/>
        </w:rPr>
      </w:pPr>
      <w:r>
        <w:rPr>
          <w:rFonts w:ascii="Verdana" w:hAnsi="Verdana"/>
          <w:sz w:val="18"/>
          <w:szCs w:val="18"/>
        </w:rPr>
        <w:t>Gezi Parkı eylemleri döneminde gaz bombasıyla vurulması sonucu hala yo</w:t>
      </w:r>
      <w:r w:rsidRPr="00357F1E">
        <w:rPr>
          <w:rFonts w:ascii="Verdana" w:hAnsi="Verdana"/>
          <w:sz w:val="18"/>
          <w:szCs w:val="18"/>
        </w:rPr>
        <w:t xml:space="preserve">ğun bakımda tutulan Berkin Elvan </w:t>
      </w:r>
      <w:r>
        <w:rPr>
          <w:rFonts w:ascii="Verdana" w:hAnsi="Verdana"/>
          <w:sz w:val="18"/>
          <w:szCs w:val="18"/>
        </w:rPr>
        <w:t xml:space="preserve">(15) </w:t>
      </w:r>
      <w:r w:rsidRPr="00357F1E">
        <w:rPr>
          <w:rFonts w:ascii="Verdana" w:hAnsi="Verdana"/>
          <w:sz w:val="18"/>
          <w:szCs w:val="18"/>
        </w:rPr>
        <w:t xml:space="preserve">için </w:t>
      </w:r>
      <w:r>
        <w:rPr>
          <w:rFonts w:ascii="Verdana" w:hAnsi="Verdana"/>
          <w:sz w:val="18"/>
          <w:szCs w:val="18"/>
        </w:rPr>
        <w:t xml:space="preserve">İstanbul’da 27 Ocak 2014’te, Taksim Meydanı’nda </w:t>
      </w:r>
      <w:r w:rsidRPr="00357F1E">
        <w:rPr>
          <w:rFonts w:ascii="Verdana" w:hAnsi="Verdana"/>
          <w:sz w:val="18"/>
          <w:szCs w:val="18"/>
        </w:rPr>
        <w:t xml:space="preserve">eylem yapmak isteyen </w:t>
      </w:r>
      <w:r>
        <w:rPr>
          <w:rFonts w:ascii="Verdana" w:hAnsi="Verdana"/>
          <w:sz w:val="18"/>
          <w:szCs w:val="18"/>
        </w:rPr>
        <w:t>6 kişi</w:t>
      </w:r>
      <w:r w:rsidRPr="00357F1E">
        <w:rPr>
          <w:rFonts w:ascii="Verdana" w:hAnsi="Verdana"/>
          <w:sz w:val="18"/>
          <w:szCs w:val="18"/>
        </w:rPr>
        <w:t xml:space="preserve"> darp edilerek gözaltına alındı. </w:t>
      </w:r>
    </w:p>
    <w:p w:rsidR="0071204B" w:rsidRDefault="0071204B" w:rsidP="0071204B">
      <w:pPr>
        <w:spacing w:after="120" w:line="300" w:lineRule="atLeast"/>
        <w:ind w:firstLine="709"/>
        <w:jc w:val="both"/>
        <w:rPr>
          <w:rFonts w:ascii="Verdana" w:hAnsi="Verdana"/>
          <w:b/>
          <w:sz w:val="18"/>
          <w:szCs w:val="18"/>
        </w:rPr>
      </w:pPr>
      <w:r>
        <w:rPr>
          <w:rFonts w:ascii="Verdana" w:hAnsi="Verdana"/>
          <w:b/>
          <w:sz w:val="18"/>
          <w:szCs w:val="18"/>
        </w:rPr>
        <w:t xml:space="preserve">(01/171) </w:t>
      </w:r>
      <w:r w:rsidRPr="004B1BE4">
        <w:rPr>
          <w:rFonts w:ascii="Verdana" w:hAnsi="Verdana"/>
          <w:b/>
          <w:sz w:val="18"/>
          <w:szCs w:val="18"/>
        </w:rPr>
        <w:t xml:space="preserve">30 Mart 2014 Yerel Yönetimler Genel Seçimi Dönemi İhlalleri… </w:t>
      </w:r>
    </w:p>
    <w:p w:rsidR="0071204B" w:rsidRDefault="0071204B" w:rsidP="0071204B">
      <w:pPr>
        <w:spacing w:after="120" w:line="300" w:lineRule="atLeast"/>
        <w:ind w:firstLine="709"/>
        <w:jc w:val="both"/>
        <w:rPr>
          <w:rFonts w:ascii="Verdana" w:hAnsi="Verdana"/>
          <w:sz w:val="18"/>
          <w:szCs w:val="18"/>
        </w:rPr>
      </w:pPr>
      <w:r>
        <w:rPr>
          <w:rFonts w:ascii="Verdana" w:hAnsi="Verdana"/>
          <w:sz w:val="18"/>
          <w:szCs w:val="18"/>
        </w:rPr>
        <w:t xml:space="preserve">Şişli Belediyesi’nin (İstanbul) </w:t>
      </w:r>
      <w:r w:rsidRPr="00DB767F">
        <w:rPr>
          <w:rFonts w:ascii="Verdana" w:hAnsi="Verdana"/>
          <w:sz w:val="18"/>
          <w:szCs w:val="18"/>
        </w:rPr>
        <w:t>Esentepe</w:t>
      </w:r>
      <w:r>
        <w:rPr>
          <w:rFonts w:ascii="Verdana" w:hAnsi="Verdana"/>
          <w:sz w:val="18"/>
          <w:szCs w:val="18"/>
        </w:rPr>
        <w:t xml:space="preserve"> Mahallesi’nde bulunan binasına 28 Ocak 2014’te kimliği belirsiz kişilerce düzenlenen silahlı saldırı sonucu binada maddi hasar meydana geldi.</w:t>
      </w:r>
    </w:p>
    <w:p w:rsidR="0071204B" w:rsidRPr="002A1848" w:rsidRDefault="0071204B" w:rsidP="0071204B">
      <w:pPr>
        <w:spacing w:after="120" w:line="300" w:lineRule="atLeast"/>
        <w:ind w:firstLine="709"/>
        <w:jc w:val="both"/>
        <w:rPr>
          <w:rFonts w:ascii="Verdana" w:hAnsi="Verdana"/>
          <w:sz w:val="18"/>
          <w:szCs w:val="18"/>
        </w:rPr>
      </w:pPr>
      <w:r w:rsidRPr="002A1848">
        <w:rPr>
          <w:rFonts w:ascii="Verdana" w:hAnsi="Verdana"/>
          <w:sz w:val="18"/>
          <w:szCs w:val="18"/>
        </w:rPr>
        <w:t>Hakkâri’nin Çukurca İlçesi’nde 27 Ocak 2014’te, AKP’nin İlçe Örgütü Başkanı Zeki Ertunç’a ait araç kimliği belirsiz kişilerce atılan molotofkokteyliyle yakıldı.</w:t>
      </w:r>
    </w:p>
    <w:p w:rsidR="0071204B" w:rsidRPr="002A1848" w:rsidRDefault="0071204B" w:rsidP="0071204B">
      <w:pPr>
        <w:spacing w:after="120" w:line="300" w:lineRule="atLeast"/>
        <w:ind w:firstLine="709"/>
        <w:jc w:val="both"/>
        <w:rPr>
          <w:rFonts w:ascii="Verdana" w:hAnsi="Verdana"/>
          <w:b/>
          <w:sz w:val="18"/>
          <w:szCs w:val="18"/>
        </w:rPr>
      </w:pPr>
      <w:r>
        <w:rPr>
          <w:rFonts w:ascii="Verdana" w:hAnsi="Verdana"/>
          <w:b/>
          <w:sz w:val="18"/>
          <w:szCs w:val="18"/>
        </w:rPr>
        <w:t xml:space="preserve">(01/172) </w:t>
      </w:r>
      <w:r w:rsidRPr="002A1848">
        <w:rPr>
          <w:rFonts w:ascii="Verdana" w:hAnsi="Verdana"/>
          <w:b/>
          <w:sz w:val="18"/>
          <w:szCs w:val="18"/>
        </w:rPr>
        <w:t>İstanbul’da Devam Eden 2. DHKP/C Soruşturması…</w:t>
      </w:r>
    </w:p>
    <w:p w:rsidR="0071204B" w:rsidRPr="00D5280D" w:rsidRDefault="0071204B" w:rsidP="0071204B">
      <w:pPr>
        <w:spacing w:after="120" w:line="300" w:lineRule="atLeast"/>
        <w:ind w:firstLine="709"/>
        <w:jc w:val="both"/>
        <w:rPr>
          <w:rFonts w:ascii="Verdana" w:hAnsi="Verdana"/>
          <w:sz w:val="18"/>
          <w:szCs w:val="18"/>
        </w:rPr>
      </w:pPr>
      <w:r w:rsidRPr="00D5280D">
        <w:rPr>
          <w:rFonts w:ascii="Verdana" w:hAnsi="Verdana"/>
          <w:sz w:val="18"/>
          <w:szCs w:val="18"/>
        </w:rPr>
        <w:t xml:space="preserve">18 Ocak 2013’te sabaha karşı Terörle Mücadele Şubesi’ne bağlı polis ekiplerinin “yasadışı DHKP/C Örgütü Soruşturması” kapsamında İstanbul merkezli olarak çeşitli kentlerde düzenledikleri operasyonlar sonucu gözaltına alınan </w:t>
      </w:r>
      <w:r>
        <w:rPr>
          <w:rFonts w:ascii="Verdana" w:hAnsi="Verdana"/>
          <w:sz w:val="18"/>
          <w:szCs w:val="18"/>
        </w:rPr>
        <w:t>56 kişiden 32’si</w:t>
      </w:r>
      <w:r w:rsidRPr="00D5280D">
        <w:rPr>
          <w:rFonts w:ascii="Verdana" w:hAnsi="Verdana"/>
          <w:sz w:val="18"/>
          <w:szCs w:val="18"/>
        </w:rPr>
        <w:t xml:space="preserve"> tutuklanmıştı.</w:t>
      </w:r>
    </w:p>
    <w:p w:rsidR="0071204B" w:rsidRPr="00D5280D" w:rsidRDefault="0071204B" w:rsidP="0071204B">
      <w:pPr>
        <w:spacing w:after="120" w:line="300" w:lineRule="atLeast"/>
        <w:ind w:firstLine="709"/>
        <w:jc w:val="both"/>
        <w:rPr>
          <w:rFonts w:ascii="Verdana" w:hAnsi="Verdana"/>
          <w:sz w:val="18"/>
          <w:szCs w:val="18"/>
        </w:rPr>
      </w:pPr>
      <w:r>
        <w:rPr>
          <w:rFonts w:ascii="Verdana" w:hAnsi="Verdana"/>
          <w:sz w:val="18"/>
          <w:szCs w:val="18"/>
        </w:rPr>
        <w:t>32’si</w:t>
      </w:r>
      <w:r w:rsidRPr="00D5280D">
        <w:rPr>
          <w:rFonts w:ascii="Verdana" w:hAnsi="Verdana"/>
          <w:sz w:val="18"/>
          <w:szCs w:val="18"/>
        </w:rPr>
        <w:t xml:space="preserve"> tutuklu çoğu KESK üyesi 56 kişi hakkında “yasadışı örgüt üyesi oldukları” ve “yasadışı örgüt propagandası yaptıkları” gerekçeleriyle açılan davaya İstanbul 16. Ağır Ceza Mahkemesi’nde </w:t>
      </w:r>
      <w:r>
        <w:rPr>
          <w:rFonts w:ascii="Verdana" w:hAnsi="Verdana"/>
          <w:sz w:val="18"/>
          <w:szCs w:val="18"/>
        </w:rPr>
        <w:t>27 Ocak 2014’te devam edildi</w:t>
      </w:r>
      <w:r w:rsidRPr="00D5280D">
        <w:rPr>
          <w:rFonts w:ascii="Verdana" w:hAnsi="Verdana"/>
          <w:sz w:val="18"/>
          <w:szCs w:val="18"/>
        </w:rPr>
        <w:t>.</w:t>
      </w:r>
    </w:p>
    <w:p w:rsidR="0071204B" w:rsidRPr="00D5280D" w:rsidRDefault="0071204B" w:rsidP="0071204B">
      <w:pPr>
        <w:spacing w:after="120" w:line="300" w:lineRule="atLeast"/>
        <w:ind w:firstLine="709"/>
        <w:jc w:val="both"/>
        <w:rPr>
          <w:rFonts w:ascii="Verdana" w:hAnsi="Verdana"/>
          <w:sz w:val="18"/>
          <w:szCs w:val="18"/>
        </w:rPr>
      </w:pPr>
      <w:r w:rsidRPr="00D5280D">
        <w:rPr>
          <w:rFonts w:ascii="Verdana" w:hAnsi="Verdana"/>
          <w:sz w:val="18"/>
          <w:szCs w:val="18"/>
        </w:rPr>
        <w:t xml:space="preserve">Duruşmada sanıkların </w:t>
      </w:r>
      <w:r>
        <w:rPr>
          <w:rFonts w:ascii="Verdana" w:hAnsi="Verdana"/>
          <w:sz w:val="18"/>
          <w:szCs w:val="18"/>
        </w:rPr>
        <w:t xml:space="preserve">ifadelerinin alınması işlemini tamamlayan </w:t>
      </w:r>
      <w:r w:rsidRPr="00D5280D">
        <w:rPr>
          <w:rFonts w:ascii="Verdana" w:hAnsi="Verdana"/>
          <w:sz w:val="18"/>
          <w:szCs w:val="18"/>
        </w:rPr>
        <w:t>mahkeme heyeti</w:t>
      </w:r>
      <w:r>
        <w:rPr>
          <w:rFonts w:ascii="Verdana" w:hAnsi="Verdana"/>
          <w:sz w:val="18"/>
          <w:szCs w:val="18"/>
        </w:rPr>
        <w:t xml:space="preserve">, tutuklu sanıklardan 24’ünün tutuksuz yargılanmak üzere tahliye edilmesine karar vererek </w:t>
      </w:r>
      <w:r w:rsidRPr="00D5280D">
        <w:rPr>
          <w:rFonts w:ascii="Verdana" w:hAnsi="Verdana"/>
          <w:sz w:val="18"/>
          <w:szCs w:val="18"/>
        </w:rPr>
        <w:t xml:space="preserve">duruşmayı </w:t>
      </w:r>
      <w:r>
        <w:rPr>
          <w:rFonts w:ascii="Verdana" w:hAnsi="Verdana"/>
          <w:sz w:val="18"/>
          <w:szCs w:val="18"/>
        </w:rPr>
        <w:t xml:space="preserve">6 Mayıs </w:t>
      </w:r>
      <w:r w:rsidRPr="00D5280D">
        <w:rPr>
          <w:rFonts w:ascii="Verdana" w:hAnsi="Verdana"/>
          <w:sz w:val="18"/>
          <w:szCs w:val="18"/>
        </w:rPr>
        <w:t>2014’e erteledi.</w:t>
      </w:r>
    </w:p>
    <w:p w:rsidR="0071204B" w:rsidRDefault="0071204B" w:rsidP="0071204B">
      <w:pPr>
        <w:spacing w:after="120" w:line="300" w:lineRule="atLeast"/>
        <w:ind w:firstLine="709"/>
        <w:jc w:val="both"/>
        <w:rPr>
          <w:rFonts w:ascii="Verdana" w:hAnsi="Verdana"/>
          <w:b/>
          <w:sz w:val="18"/>
          <w:szCs w:val="18"/>
        </w:rPr>
      </w:pPr>
      <w:r>
        <w:rPr>
          <w:rFonts w:ascii="Verdana" w:hAnsi="Verdana"/>
          <w:b/>
          <w:sz w:val="18"/>
          <w:szCs w:val="18"/>
        </w:rPr>
        <w:t>(01/173) Mardin’de Nefret Suçu…</w:t>
      </w:r>
    </w:p>
    <w:p w:rsidR="0071204B" w:rsidRDefault="0071204B" w:rsidP="0071204B">
      <w:pPr>
        <w:spacing w:after="120" w:line="300" w:lineRule="atLeast"/>
        <w:ind w:firstLine="709"/>
        <w:jc w:val="both"/>
        <w:rPr>
          <w:rFonts w:ascii="Verdana" w:hAnsi="Verdana"/>
          <w:sz w:val="18"/>
          <w:szCs w:val="18"/>
        </w:rPr>
      </w:pPr>
      <w:r>
        <w:rPr>
          <w:rFonts w:ascii="Verdana" w:hAnsi="Verdana"/>
          <w:sz w:val="18"/>
          <w:szCs w:val="18"/>
        </w:rPr>
        <w:t>Mardin’</w:t>
      </w:r>
      <w:r w:rsidRPr="00DB767F">
        <w:rPr>
          <w:rFonts w:ascii="Verdana" w:hAnsi="Verdana"/>
          <w:sz w:val="18"/>
          <w:szCs w:val="18"/>
        </w:rPr>
        <w:t xml:space="preserve">de </w:t>
      </w:r>
      <w:r>
        <w:rPr>
          <w:rFonts w:ascii="Verdana" w:hAnsi="Verdana"/>
          <w:sz w:val="18"/>
          <w:szCs w:val="18"/>
        </w:rPr>
        <w:t xml:space="preserve">inancını değiştirerek </w:t>
      </w:r>
      <w:r w:rsidRPr="00DB767F">
        <w:rPr>
          <w:rFonts w:ascii="Verdana" w:hAnsi="Verdana"/>
          <w:sz w:val="18"/>
          <w:szCs w:val="18"/>
        </w:rPr>
        <w:t>Hristiyan olan D.G.</w:t>
      </w:r>
      <w:r>
        <w:rPr>
          <w:rFonts w:ascii="Verdana" w:hAnsi="Verdana"/>
          <w:sz w:val="18"/>
          <w:szCs w:val="18"/>
        </w:rPr>
        <w:t>’nin (24) akrabaları tarafından dövülerek öldürülmekle tehdit edildiği 28 Ocak 2014’te ortaya çıktı.</w:t>
      </w:r>
    </w:p>
    <w:bookmarkEnd w:id="0"/>
    <w:p w:rsidR="0071204B" w:rsidRDefault="0071204B" w:rsidP="00E4616B">
      <w:pPr>
        <w:autoSpaceDE w:val="0"/>
        <w:autoSpaceDN w:val="0"/>
        <w:adjustRightInd w:val="0"/>
        <w:spacing w:after="120" w:line="300" w:lineRule="atLeast"/>
        <w:ind w:firstLine="709"/>
        <w:jc w:val="both"/>
        <w:rPr>
          <w:rFonts w:ascii="Verdana" w:hAnsi="Verdana" w:cs="Tahoma"/>
          <w:b/>
          <w:sz w:val="18"/>
          <w:szCs w:val="18"/>
        </w:rPr>
      </w:pPr>
    </w:p>
    <w:sectPr w:rsidR="0071204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7B" w:rsidRDefault="00D2577B">
      <w:r>
        <w:separator/>
      </w:r>
    </w:p>
  </w:endnote>
  <w:endnote w:type="continuationSeparator" w:id="0">
    <w:p w:rsidR="00D2577B" w:rsidRDefault="00D2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7B" w:rsidRDefault="00D2577B">
      <w:r>
        <w:separator/>
      </w:r>
    </w:p>
  </w:footnote>
  <w:footnote w:type="continuationSeparator" w:id="0">
    <w:p w:rsidR="00D2577B" w:rsidRDefault="00D2577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2577B" w:rsidRPr="00D2577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1204B"/>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577B"/>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F942-A72F-464A-95EB-44407CD9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4030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2014-01-28T10:11:00Z</dcterms:created>
  <dcterms:modified xsi:type="dcterms:W3CDTF">2014-01-28T10:11:00Z</dcterms:modified>
</cp:coreProperties>
</file>