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8B" w:rsidRPr="003A718B" w:rsidRDefault="00C20E8B" w:rsidP="00C20E8B">
      <w:pPr>
        <w:spacing w:after="120" w:line="300" w:lineRule="atLeast"/>
        <w:ind w:firstLine="709"/>
        <w:jc w:val="both"/>
        <w:rPr>
          <w:rFonts w:ascii="Verdana" w:hAnsi="Verdana"/>
          <w:b/>
          <w:sz w:val="18"/>
          <w:szCs w:val="18"/>
        </w:rPr>
      </w:pPr>
      <w:r>
        <w:rPr>
          <w:rFonts w:ascii="Verdana" w:hAnsi="Verdana"/>
          <w:b/>
          <w:sz w:val="18"/>
          <w:szCs w:val="18"/>
        </w:rPr>
        <w:t>(03/158</w:t>
      </w:r>
      <w:r>
        <w:rPr>
          <w:rFonts w:ascii="Verdana" w:hAnsi="Verdana"/>
          <w:b/>
          <w:sz w:val="18"/>
          <w:szCs w:val="18"/>
        </w:rPr>
        <w:t xml:space="preserve">) </w:t>
      </w:r>
      <w:r w:rsidRPr="003A718B">
        <w:rPr>
          <w:rFonts w:ascii="Verdana" w:hAnsi="Verdana"/>
          <w:b/>
          <w:sz w:val="18"/>
          <w:szCs w:val="18"/>
        </w:rPr>
        <w:t>12 Eylül Askeri Darbesine İlişkin Açılan İşkence Davası…</w:t>
      </w:r>
    </w:p>
    <w:p w:rsidR="00C20E8B" w:rsidRPr="003A718B" w:rsidRDefault="00C20E8B" w:rsidP="00C20E8B">
      <w:pPr>
        <w:spacing w:after="120" w:line="300" w:lineRule="atLeast"/>
        <w:ind w:firstLine="709"/>
        <w:jc w:val="both"/>
        <w:rPr>
          <w:rFonts w:ascii="Verdana" w:hAnsi="Verdana"/>
          <w:sz w:val="18"/>
          <w:szCs w:val="18"/>
        </w:rPr>
      </w:pPr>
      <w:proofErr w:type="gramStart"/>
      <w:r>
        <w:rPr>
          <w:rFonts w:ascii="Verdana" w:hAnsi="Verdana"/>
          <w:sz w:val="18"/>
          <w:szCs w:val="18"/>
        </w:rPr>
        <w:t xml:space="preserve">Kırklareli </w:t>
      </w:r>
      <w:r w:rsidRPr="003A718B">
        <w:rPr>
          <w:rFonts w:ascii="Verdana" w:hAnsi="Verdana"/>
          <w:sz w:val="18"/>
          <w:szCs w:val="18"/>
        </w:rPr>
        <w:t xml:space="preserve">Cumhuriyet Savcılığı’nın, 12 Eylül 1980’de Genelkurmay Başkanı Kenan Evren’in liderliğinde Türk Silahlı Kuvvetleri (TSK) tarafından emir-komuta zinciri dâhilinde gerçekleştirilen askeri darbe döneminde işkenceli sorgulama merkezi olarak kullanılan </w:t>
      </w:r>
      <w:r>
        <w:rPr>
          <w:rFonts w:ascii="Verdana" w:hAnsi="Verdana"/>
          <w:sz w:val="18"/>
          <w:szCs w:val="18"/>
        </w:rPr>
        <w:t>Pınarhisar</w:t>
      </w:r>
      <w:r w:rsidRPr="003A718B">
        <w:rPr>
          <w:rFonts w:ascii="Verdana" w:hAnsi="Verdana"/>
          <w:sz w:val="18"/>
          <w:szCs w:val="18"/>
        </w:rPr>
        <w:t xml:space="preserve"> İlçesi’ndeki </w:t>
      </w:r>
      <w:r>
        <w:rPr>
          <w:rFonts w:ascii="Verdana" w:hAnsi="Verdana"/>
          <w:sz w:val="18"/>
          <w:szCs w:val="18"/>
        </w:rPr>
        <w:t xml:space="preserve">86. Piyade Alayı’nde </w:t>
      </w:r>
      <w:r w:rsidRPr="003A718B">
        <w:rPr>
          <w:rFonts w:ascii="Verdana" w:hAnsi="Verdana"/>
          <w:sz w:val="18"/>
          <w:szCs w:val="18"/>
        </w:rPr>
        <w:t xml:space="preserve">işkence gören </w:t>
      </w:r>
      <w:r>
        <w:rPr>
          <w:rFonts w:ascii="Verdana" w:hAnsi="Verdana"/>
          <w:sz w:val="18"/>
          <w:szCs w:val="18"/>
        </w:rPr>
        <w:t>Çetin Vural’ın</w:t>
      </w:r>
      <w:r w:rsidRPr="003A718B">
        <w:rPr>
          <w:rFonts w:ascii="Verdana" w:hAnsi="Verdana"/>
          <w:sz w:val="18"/>
          <w:szCs w:val="18"/>
        </w:rPr>
        <w:t xml:space="preserve"> şikâyeti üzerine, o dönem biri </w:t>
      </w:r>
      <w:r>
        <w:rPr>
          <w:rFonts w:ascii="Verdana" w:hAnsi="Verdana"/>
          <w:sz w:val="18"/>
          <w:szCs w:val="18"/>
        </w:rPr>
        <w:t xml:space="preserve">polis üçü asker 4 kişi </w:t>
      </w:r>
      <w:r w:rsidRPr="003A718B">
        <w:rPr>
          <w:rFonts w:ascii="Verdana" w:hAnsi="Verdana"/>
          <w:sz w:val="18"/>
          <w:szCs w:val="18"/>
        </w:rPr>
        <w:t xml:space="preserve">hakkında “işkence yapmak” suçunu işledikleri gerekçesiyle açtığı davaya </w:t>
      </w:r>
      <w:r>
        <w:rPr>
          <w:rFonts w:ascii="Verdana" w:hAnsi="Verdana"/>
          <w:sz w:val="18"/>
          <w:szCs w:val="18"/>
        </w:rPr>
        <w:t>26</w:t>
      </w:r>
      <w:r w:rsidRPr="003A718B">
        <w:rPr>
          <w:rFonts w:ascii="Verdana" w:hAnsi="Verdana"/>
          <w:sz w:val="18"/>
          <w:szCs w:val="18"/>
        </w:rPr>
        <w:t xml:space="preserve"> Mart 2014’te başlandı.</w:t>
      </w:r>
      <w:proofErr w:type="gramEnd"/>
    </w:p>
    <w:p w:rsidR="00C20E8B" w:rsidRPr="003A718B" w:rsidRDefault="00C20E8B" w:rsidP="00C20E8B">
      <w:pPr>
        <w:spacing w:after="120" w:line="300" w:lineRule="atLeast"/>
        <w:ind w:firstLine="709"/>
        <w:jc w:val="both"/>
        <w:rPr>
          <w:rFonts w:ascii="Verdana" w:hAnsi="Verdana"/>
          <w:sz w:val="18"/>
          <w:szCs w:val="18"/>
        </w:rPr>
      </w:pPr>
      <w:r>
        <w:rPr>
          <w:rFonts w:ascii="Verdana" w:hAnsi="Verdana"/>
          <w:sz w:val="18"/>
          <w:szCs w:val="18"/>
        </w:rPr>
        <w:t>Kırklareli</w:t>
      </w:r>
      <w:r w:rsidRPr="003A718B">
        <w:rPr>
          <w:rFonts w:ascii="Verdana" w:hAnsi="Verdana"/>
          <w:sz w:val="18"/>
          <w:szCs w:val="18"/>
        </w:rPr>
        <w:t xml:space="preserve"> Ağır Ceza Mahkemesi’ndeki duruşmaya katılan </w:t>
      </w:r>
      <w:r>
        <w:rPr>
          <w:rFonts w:ascii="Verdana" w:hAnsi="Verdana"/>
          <w:sz w:val="18"/>
          <w:szCs w:val="18"/>
        </w:rPr>
        <w:t>sanıkların</w:t>
      </w:r>
      <w:r w:rsidRPr="003A718B">
        <w:rPr>
          <w:rFonts w:ascii="Verdana" w:hAnsi="Verdana"/>
          <w:sz w:val="18"/>
          <w:szCs w:val="18"/>
        </w:rPr>
        <w:t xml:space="preserve"> ifadesini alan mahkeme heyeti, </w:t>
      </w:r>
      <w:r>
        <w:rPr>
          <w:rFonts w:ascii="Verdana" w:hAnsi="Verdana"/>
          <w:sz w:val="18"/>
          <w:szCs w:val="18"/>
        </w:rPr>
        <w:t xml:space="preserve">katılmayan </w:t>
      </w:r>
      <w:r w:rsidRPr="003A718B">
        <w:rPr>
          <w:rFonts w:ascii="Verdana" w:hAnsi="Verdana"/>
          <w:sz w:val="18"/>
          <w:szCs w:val="18"/>
        </w:rPr>
        <w:t xml:space="preserve">sanıkların bir sonraki duruşmaya zorla getirilmelerine karar vererek duruşmayı </w:t>
      </w:r>
      <w:r>
        <w:rPr>
          <w:rFonts w:ascii="Verdana" w:hAnsi="Verdana"/>
          <w:sz w:val="18"/>
          <w:szCs w:val="18"/>
        </w:rPr>
        <w:t xml:space="preserve">24 Haziran 2014’e </w:t>
      </w:r>
      <w:r w:rsidRPr="003A718B">
        <w:rPr>
          <w:rFonts w:ascii="Verdana" w:hAnsi="Verdana"/>
          <w:sz w:val="18"/>
          <w:szCs w:val="18"/>
        </w:rPr>
        <w:t xml:space="preserve">erteledi. </w:t>
      </w:r>
    </w:p>
    <w:p w:rsidR="00C20E8B" w:rsidRPr="00787021" w:rsidRDefault="00C20E8B" w:rsidP="00C20E8B">
      <w:pPr>
        <w:spacing w:after="120" w:line="300" w:lineRule="atLeast"/>
        <w:ind w:firstLine="709"/>
        <w:jc w:val="both"/>
        <w:rPr>
          <w:rFonts w:ascii="Verdana" w:hAnsi="Verdana"/>
          <w:b/>
          <w:sz w:val="18"/>
          <w:szCs w:val="18"/>
        </w:rPr>
      </w:pPr>
      <w:r>
        <w:rPr>
          <w:rFonts w:ascii="Verdana" w:hAnsi="Verdana"/>
          <w:b/>
          <w:sz w:val="18"/>
          <w:szCs w:val="18"/>
        </w:rPr>
        <w:t xml:space="preserve">(03/159) </w:t>
      </w:r>
      <w:r w:rsidRPr="00787021">
        <w:rPr>
          <w:rFonts w:ascii="Verdana" w:hAnsi="Verdana"/>
          <w:b/>
          <w:sz w:val="18"/>
          <w:szCs w:val="18"/>
        </w:rPr>
        <w:t>İstanbul’da Devam Eden KCK/TM Ana Davası…</w:t>
      </w:r>
    </w:p>
    <w:p w:rsidR="00C20E8B" w:rsidRPr="0063521D" w:rsidRDefault="00C20E8B" w:rsidP="00C20E8B">
      <w:pPr>
        <w:spacing w:after="120" w:line="300" w:lineRule="atLeast"/>
        <w:ind w:firstLine="709"/>
        <w:jc w:val="both"/>
        <w:rPr>
          <w:rFonts w:ascii="Verdana" w:hAnsi="Verdana"/>
          <w:sz w:val="18"/>
          <w:szCs w:val="18"/>
        </w:rPr>
      </w:pPr>
      <w:r w:rsidRPr="00787021">
        <w:rPr>
          <w:rFonts w:ascii="Verdana" w:hAnsi="Verdana"/>
          <w:sz w:val="18"/>
          <w:szCs w:val="18"/>
        </w:rPr>
        <w:t>İstanbul’da 2011 yılında çeşitli tarihlerde “KCK Soruşturması” adı altında düzenlenen operasyonlar</w:t>
      </w:r>
      <w:r>
        <w:rPr>
          <w:rFonts w:ascii="Verdana" w:hAnsi="Verdana"/>
          <w:sz w:val="18"/>
          <w:szCs w:val="18"/>
        </w:rPr>
        <w:t>ın ardından haklarında dava açılan 205</w:t>
      </w:r>
      <w:r w:rsidRPr="0063521D">
        <w:rPr>
          <w:rFonts w:ascii="Verdana" w:hAnsi="Verdana"/>
          <w:sz w:val="18"/>
          <w:szCs w:val="18"/>
        </w:rPr>
        <w:t xml:space="preserve"> kişiden tutuklu yargılanan </w:t>
      </w:r>
      <w:r>
        <w:rPr>
          <w:rFonts w:ascii="Verdana" w:hAnsi="Verdana"/>
          <w:sz w:val="18"/>
          <w:szCs w:val="18"/>
        </w:rPr>
        <w:t>71</w:t>
      </w:r>
      <w:r w:rsidRPr="0063521D">
        <w:rPr>
          <w:rFonts w:ascii="Verdana" w:hAnsi="Verdana"/>
          <w:sz w:val="18"/>
          <w:szCs w:val="18"/>
        </w:rPr>
        <w:t xml:space="preserve"> kişinin tahliye talepleri </w:t>
      </w:r>
      <w:r>
        <w:rPr>
          <w:rFonts w:ascii="Verdana" w:hAnsi="Verdana"/>
          <w:sz w:val="18"/>
          <w:szCs w:val="18"/>
        </w:rPr>
        <w:t>26</w:t>
      </w:r>
      <w:r w:rsidRPr="0063521D">
        <w:rPr>
          <w:rFonts w:ascii="Verdana" w:hAnsi="Verdana"/>
          <w:sz w:val="18"/>
          <w:szCs w:val="18"/>
        </w:rPr>
        <w:t xml:space="preserve"> Mart 2014’te </w:t>
      </w:r>
      <w:r>
        <w:rPr>
          <w:rFonts w:ascii="Verdana" w:hAnsi="Verdana"/>
          <w:sz w:val="18"/>
          <w:szCs w:val="18"/>
        </w:rPr>
        <w:t>dosyaya bakan ağır ceza mahkemesi</w:t>
      </w:r>
      <w:r w:rsidRPr="0063521D">
        <w:rPr>
          <w:rFonts w:ascii="Verdana" w:hAnsi="Verdana"/>
          <w:sz w:val="18"/>
          <w:szCs w:val="18"/>
        </w:rPr>
        <w:t xml:space="preserve"> tarafından değerlendirildi.</w:t>
      </w:r>
    </w:p>
    <w:p w:rsidR="00C20E8B" w:rsidRDefault="00C20E8B" w:rsidP="00C20E8B">
      <w:pPr>
        <w:spacing w:after="120" w:line="300" w:lineRule="atLeast"/>
        <w:ind w:firstLine="709"/>
        <w:jc w:val="both"/>
        <w:rPr>
          <w:rFonts w:ascii="Verdana" w:hAnsi="Verdana"/>
          <w:sz w:val="18"/>
          <w:szCs w:val="18"/>
        </w:rPr>
      </w:pPr>
      <w:r w:rsidRPr="0063521D">
        <w:rPr>
          <w:rFonts w:ascii="Verdana" w:hAnsi="Verdana"/>
          <w:sz w:val="18"/>
          <w:szCs w:val="18"/>
        </w:rPr>
        <w:t xml:space="preserve">Özel yetkili mahkemelerin kaldırılmasının ardından dosyaya bakmakla görevlendirilen </w:t>
      </w:r>
      <w:r>
        <w:rPr>
          <w:rFonts w:ascii="Verdana" w:hAnsi="Verdana"/>
          <w:sz w:val="18"/>
          <w:szCs w:val="18"/>
        </w:rPr>
        <w:t>yeni m</w:t>
      </w:r>
      <w:r w:rsidRPr="0063521D">
        <w:rPr>
          <w:rFonts w:ascii="Verdana" w:hAnsi="Verdana"/>
          <w:sz w:val="18"/>
          <w:szCs w:val="18"/>
        </w:rPr>
        <w:t xml:space="preserve">ahkemesi heyeti, tutuklu sanıklardan </w:t>
      </w:r>
      <w:r>
        <w:rPr>
          <w:rFonts w:ascii="Verdana" w:hAnsi="Verdana"/>
          <w:sz w:val="18"/>
          <w:szCs w:val="18"/>
        </w:rPr>
        <w:t xml:space="preserve">37’sinin </w:t>
      </w:r>
      <w:r w:rsidRPr="0063521D">
        <w:rPr>
          <w:rFonts w:ascii="Verdana" w:hAnsi="Verdana"/>
          <w:sz w:val="18"/>
          <w:szCs w:val="18"/>
        </w:rPr>
        <w:t>tahliye edilmesine karar verdi.</w:t>
      </w:r>
      <w:r>
        <w:rPr>
          <w:rFonts w:ascii="Verdana" w:hAnsi="Verdana"/>
          <w:sz w:val="18"/>
          <w:szCs w:val="18"/>
        </w:rPr>
        <w:t xml:space="preserve"> Tahliye edilenlerden Ayşe Güney bir başka davadan hükümlü olduğu için serbest bırakılmadı.</w:t>
      </w:r>
    </w:p>
    <w:p w:rsidR="00C20E8B" w:rsidRPr="00103C2E" w:rsidRDefault="00C20E8B" w:rsidP="00C20E8B">
      <w:pPr>
        <w:spacing w:after="120" w:line="300" w:lineRule="atLeast"/>
        <w:ind w:firstLine="709"/>
        <w:jc w:val="both"/>
        <w:rPr>
          <w:rFonts w:ascii="Verdana" w:hAnsi="Verdana"/>
          <w:b/>
          <w:sz w:val="18"/>
          <w:szCs w:val="18"/>
        </w:rPr>
      </w:pPr>
      <w:r>
        <w:rPr>
          <w:rFonts w:ascii="Verdana" w:hAnsi="Verdana"/>
          <w:b/>
          <w:sz w:val="18"/>
          <w:szCs w:val="18"/>
        </w:rPr>
        <w:t xml:space="preserve">(03/160) </w:t>
      </w:r>
      <w:r w:rsidRPr="00103C2E">
        <w:rPr>
          <w:rFonts w:ascii="Verdana" w:hAnsi="Verdana"/>
          <w:b/>
          <w:sz w:val="18"/>
          <w:szCs w:val="18"/>
        </w:rPr>
        <w:t>İstanbul’da Devam Eden 3. KCK/TM Ana Davası…</w:t>
      </w:r>
    </w:p>
    <w:p w:rsidR="00C20E8B" w:rsidRPr="0063521D" w:rsidRDefault="00C20E8B" w:rsidP="00C20E8B">
      <w:pPr>
        <w:spacing w:after="120" w:line="300" w:lineRule="atLeast"/>
        <w:ind w:firstLine="709"/>
        <w:jc w:val="both"/>
        <w:rPr>
          <w:rFonts w:ascii="Verdana" w:hAnsi="Verdana"/>
          <w:sz w:val="18"/>
          <w:szCs w:val="18"/>
        </w:rPr>
      </w:pPr>
      <w:r w:rsidRPr="00103C2E">
        <w:rPr>
          <w:rFonts w:ascii="Verdana" w:hAnsi="Verdana"/>
          <w:sz w:val="18"/>
          <w:szCs w:val="18"/>
        </w:rPr>
        <w:t xml:space="preserve">“KCK Soruşturması” adı altında 20 Aralık 2011’de </w:t>
      </w:r>
      <w:r>
        <w:rPr>
          <w:rFonts w:ascii="Verdana" w:hAnsi="Verdana"/>
          <w:sz w:val="18"/>
          <w:szCs w:val="18"/>
        </w:rPr>
        <w:t xml:space="preserve">basın yayın çalışanlarına yönelik </w:t>
      </w:r>
      <w:r w:rsidRPr="00787021">
        <w:rPr>
          <w:rFonts w:ascii="Verdana" w:hAnsi="Verdana"/>
          <w:sz w:val="18"/>
          <w:szCs w:val="18"/>
        </w:rPr>
        <w:t>düzenlenen operasyonlar</w:t>
      </w:r>
      <w:r>
        <w:rPr>
          <w:rFonts w:ascii="Verdana" w:hAnsi="Verdana"/>
          <w:sz w:val="18"/>
          <w:szCs w:val="18"/>
        </w:rPr>
        <w:t>ın ardından haklarında dava açılan 44</w:t>
      </w:r>
      <w:r w:rsidRPr="0063521D">
        <w:rPr>
          <w:rFonts w:ascii="Verdana" w:hAnsi="Verdana"/>
          <w:sz w:val="18"/>
          <w:szCs w:val="18"/>
        </w:rPr>
        <w:t xml:space="preserve"> kişiden tutuklu yargılanan </w:t>
      </w:r>
      <w:r>
        <w:rPr>
          <w:rFonts w:ascii="Verdana" w:hAnsi="Verdana"/>
          <w:sz w:val="18"/>
          <w:szCs w:val="18"/>
        </w:rPr>
        <w:t>15</w:t>
      </w:r>
      <w:r w:rsidRPr="0063521D">
        <w:rPr>
          <w:rFonts w:ascii="Verdana" w:hAnsi="Verdana"/>
          <w:sz w:val="18"/>
          <w:szCs w:val="18"/>
        </w:rPr>
        <w:t xml:space="preserve"> kişinin tahliye talepleri </w:t>
      </w:r>
      <w:r>
        <w:rPr>
          <w:rFonts w:ascii="Verdana" w:hAnsi="Verdana"/>
          <w:sz w:val="18"/>
          <w:szCs w:val="18"/>
        </w:rPr>
        <w:t>26</w:t>
      </w:r>
      <w:r w:rsidRPr="0063521D">
        <w:rPr>
          <w:rFonts w:ascii="Verdana" w:hAnsi="Verdana"/>
          <w:sz w:val="18"/>
          <w:szCs w:val="18"/>
        </w:rPr>
        <w:t xml:space="preserve"> Mart 2014’te </w:t>
      </w:r>
      <w:r>
        <w:rPr>
          <w:rFonts w:ascii="Verdana" w:hAnsi="Verdana"/>
          <w:sz w:val="18"/>
          <w:szCs w:val="18"/>
        </w:rPr>
        <w:t>dosyaya bakan ağır ceza mahkemesi</w:t>
      </w:r>
      <w:r w:rsidRPr="0063521D">
        <w:rPr>
          <w:rFonts w:ascii="Verdana" w:hAnsi="Verdana"/>
          <w:sz w:val="18"/>
          <w:szCs w:val="18"/>
        </w:rPr>
        <w:t xml:space="preserve"> tarafından değerlendirildi.</w:t>
      </w:r>
    </w:p>
    <w:p w:rsidR="00C20E8B" w:rsidRDefault="00C20E8B" w:rsidP="00C20E8B">
      <w:pPr>
        <w:spacing w:after="120" w:line="300" w:lineRule="atLeast"/>
        <w:ind w:firstLine="709"/>
        <w:jc w:val="both"/>
        <w:rPr>
          <w:rFonts w:ascii="Verdana" w:hAnsi="Verdana"/>
          <w:sz w:val="18"/>
          <w:szCs w:val="18"/>
        </w:rPr>
      </w:pPr>
      <w:r w:rsidRPr="0063521D">
        <w:rPr>
          <w:rFonts w:ascii="Verdana" w:hAnsi="Verdana"/>
          <w:sz w:val="18"/>
          <w:szCs w:val="18"/>
        </w:rPr>
        <w:t xml:space="preserve">Özel yetkili mahkemelerin kaldırılmasının ardından dosyaya bakmakla görevlendirilen </w:t>
      </w:r>
      <w:r>
        <w:rPr>
          <w:rFonts w:ascii="Verdana" w:hAnsi="Verdana"/>
          <w:sz w:val="18"/>
          <w:szCs w:val="18"/>
        </w:rPr>
        <w:t>yeni m</w:t>
      </w:r>
      <w:r w:rsidRPr="0063521D">
        <w:rPr>
          <w:rFonts w:ascii="Verdana" w:hAnsi="Verdana"/>
          <w:sz w:val="18"/>
          <w:szCs w:val="18"/>
        </w:rPr>
        <w:t xml:space="preserve">ahkemesi heyeti, tutuklu sanıklardan </w:t>
      </w:r>
      <w:r>
        <w:rPr>
          <w:rFonts w:ascii="Verdana" w:hAnsi="Verdana"/>
          <w:sz w:val="18"/>
          <w:szCs w:val="18"/>
        </w:rPr>
        <w:t xml:space="preserve">9’unun </w:t>
      </w:r>
      <w:r w:rsidRPr="0063521D">
        <w:rPr>
          <w:rFonts w:ascii="Verdana" w:hAnsi="Verdana"/>
          <w:sz w:val="18"/>
          <w:szCs w:val="18"/>
        </w:rPr>
        <w:t>tahliye edilmesine karar verdi.</w:t>
      </w:r>
      <w:r>
        <w:rPr>
          <w:rFonts w:ascii="Verdana" w:hAnsi="Verdana"/>
          <w:sz w:val="18"/>
          <w:szCs w:val="18"/>
        </w:rPr>
        <w:t xml:space="preserve"> Tahliye edilenlerden Mikail Barut bir başka davadan hükümlü olduğu için serbest bırakılmadı.</w:t>
      </w:r>
    </w:p>
    <w:p w:rsidR="00802022" w:rsidRDefault="00C20E8B" w:rsidP="00C20E8B">
      <w:pPr>
        <w:spacing w:after="120" w:line="300" w:lineRule="atLeast"/>
        <w:ind w:firstLine="709"/>
        <w:jc w:val="both"/>
        <w:rPr>
          <w:rFonts w:ascii="Verdana" w:hAnsi="Verdana"/>
          <w:b/>
          <w:sz w:val="18"/>
          <w:szCs w:val="18"/>
        </w:rPr>
      </w:pPr>
      <w:r>
        <w:rPr>
          <w:rFonts w:ascii="Verdana" w:hAnsi="Verdana"/>
          <w:b/>
          <w:sz w:val="18"/>
          <w:szCs w:val="18"/>
        </w:rPr>
        <w:t>(03/161</w:t>
      </w:r>
      <w:bookmarkStart w:id="0" w:name="_GoBack"/>
      <w:bookmarkEnd w:id="0"/>
      <w:r w:rsidR="00A772E7">
        <w:rPr>
          <w:rFonts w:ascii="Verdana" w:hAnsi="Verdana"/>
          <w:b/>
          <w:sz w:val="18"/>
          <w:szCs w:val="18"/>
        </w:rPr>
        <w:t xml:space="preserve">) </w:t>
      </w:r>
      <w:r w:rsidR="00802022" w:rsidRPr="00802022">
        <w:rPr>
          <w:rFonts w:ascii="Verdana" w:hAnsi="Verdana"/>
          <w:b/>
          <w:sz w:val="18"/>
          <w:szCs w:val="18"/>
        </w:rPr>
        <w:t xml:space="preserve">30 Mart 2014 Yerel Yönetimler Genel Seçimi Dönemi İhlalleri… </w:t>
      </w:r>
    </w:p>
    <w:p w:rsidR="00802022" w:rsidRPr="00802022" w:rsidRDefault="00802022" w:rsidP="00A772E7">
      <w:pPr>
        <w:spacing w:after="120" w:line="300" w:lineRule="atLeast"/>
        <w:ind w:firstLine="709"/>
        <w:jc w:val="both"/>
        <w:rPr>
          <w:rFonts w:ascii="Verdana" w:hAnsi="Verdana"/>
          <w:sz w:val="18"/>
          <w:szCs w:val="18"/>
        </w:rPr>
      </w:pPr>
      <w:r w:rsidRPr="00802022">
        <w:rPr>
          <w:rFonts w:ascii="Verdana" w:hAnsi="Verdana"/>
          <w:sz w:val="18"/>
          <w:szCs w:val="18"/>
        </w:rPr>
        <w:t>İzmir’in Ödemiş İlçesi’nde 26 Mart 2014’te, HDP’nin ilçe binasına saldıran ırkçı bir grup HDP bayrağı indirilmeden dağılmayacaklarını iddia edince polis ekipleri HDP bayrağını indirdi.</w:t>
      </w:r>
    </w:p>
    <w:p w:rsidR="00AE16DB" w:rsidRPr="00AE16DB" w:rsidRDefault="00802022" w:rsidP="00A772E7">
      <w:pPr>
        <w:spacing w:after="120" w:line="300" w:lineRule="atLeast"/>
        <w:ind w:firstLine="709"/>
        <w:jc w:val="both"/>
        <w:rPr>
          <w:rFonts w:ascii="Verdana" w:hAnsi="Verdana"/>
          <w:sz w:val="18"/>
          <w:szCs w:val="18"/>
        </w:rPr>
      </w:pPr>
      <w:r w:rsidRPr="00AE16DB">
        <w:rPr>
          <w:rFonts w:ascii="Verdana" w:hAnsi="Verdana"/>
          <w:sz w:val="18"/>
          <w:szCs w:val="18"/>
        </w:rPr>
        <w:t xml:space="preserve">Gaziantep’in Oğuzeli İlçesi’ne bağlı Kantara Köyü’nde 26 Mart 2014’te,  </w:t>
      </w:r>
      <w:r w:rsidR="00AE16DB" w:rsidRPr="00AE16DB">
        <w:rPr>
          <w:rFonts w:ascii="Verdana" w:hAnsi="Verdana"/>
          <w:sz w:val="18"/>
          <w:szCs w:val="18"/>
        </w:rPr>
        <w:t xml:space="preserve">muhtar adayları </w:t>
      </w:r>
      <w:r w:rsidR="00DD364A" w:rsidRPr="00AE16DB">
        <w:rPr>
          <w:rFonts w:ascii="Verdana" w:hAnsi="Verdana"/>
          <w:sz w:val="18"/>
          <w:szCs w:val="18"/>
        </w:rPr>
        <w:t xml:space="preserve">Esat Karacaoğlan ve Talip Demirel </w:t>
      </w:r>
      <w:r w:rsidR="00AE16DB" w:rsidRPr="00AE16DB">
        <w:rPr>
          <w:rFonts w:ascii="Verdana" w:hAnsi="Verdana"/>
          <w:sz w:val="18"/>
          <w:szCs w:val="18"/>
        </w:rPr>
        <w:t>arasındaki tartışmanın silahlı kavgaya dönüşmesi sonucu 9 kişi yaralandı.</w:t>
      </w:r>
    </w:p>
    <w:p w:rsidR="003A718B" w:rsidRDefault="003A718B" w:rsidP="003A718B">
      <w:pPr>
        <w:spacing w:after="120" w:line="300" w:lineRule="atLeast"/>
        <w:ind w:firstLine="709"/>
        <w:jc w:val="both"/>
        <w:rPr>
          <w:rFonts w:ascii="Verdana" w:hAnsi="Verdana"/>
          <w:sz w:val="18"/>
          <w:szCs w:val="18"/>
        </w:rPr>
      </w:pPr>
      <w:r>
        <w:rPr>
          <w:rFonts w:ascii="Verdana" w:hAnsi="Verdana"/>
          <w:sz w:val="18"/>
          <w:szCs w:val="18"/>
        </w:rPr>
        <w:t xml:space="preserve">İstanbul’un </w:t>
      </w:r>
      <w:r w:rsidRPr="00A772E7">
        <w:rPr>
          <w:rFonts w:ascii="Verdana" w:hAnsi="Verdana"/>
          <w:sz w:val="18"/>
          <w:szCs w:val="18"/>
        </w:rPr>
        <w:t xml:space="preserve">Maltepe </w:t>
      </w:r>
      <w:r>
        <w:rPr>
          <w:rFonts w:ascii="Verdana" w:hAnsi="Verdana"/>
          <w:sz w:val="18"/>
          <w:szCs w:val="18"/>
        </w:rPr>
        <w:t>İ</w:t>
      </w:r>
      <w:r w:rsidRPr="00A772E7">
        <w:rPr>
          <w:rFonts w:ascii="Verdana" w:hAnsi="Verdana"/>
          <w:sz w:val="18"/>
          <w:szCs w:val="18"/>
        </w:rPr>
        <w:t>lçesi</w:t>
      </w:r>
      <w:r>
        <w:rPr>
          <w:rFonts w:ascii="Verdana" w:hAnsi="Verdana"/>
          <w:sz w:val="18"/>
          <w:szCs w:val="18"/>
        </w:rPr>
        <w:t>’nde 26 Mart 2014’te, seçim çalışması yapan HDP’ye ait araç bir kamyonet tarafından sıkıştırıldı ve aracın şoförü tehdit edildi. Olay yerine gelen polis ekipleri ise HDP’ye ait aracın şoförü Hüseyin Bulut’u gözaltına aldı.</w:t>
      </w:r>
    </w:p>
    <w:p w:rsidR="00C20E8B" w:rsidRPr="00C20E8B" w:rsidRDefault="00C20E8B" w:rsidP="00C20E8B">
      <w:pPr>
        <w:spacing w:after="120" w:line="300" w:lineRule="atLeast"/>
        <w:ind w:firstLine="709"/>
        <w:jc w:val="both"/>
        <w:rPr>
          <w:rFonts w:ascii="Verdana" w:hAnsi="Verdana"/>
          <w:sz w:val="18"/>
          <w:szCs w:val="18"/>
        </w:rPr>
      </w:pPr>
      <w:r w:rsidRPr="00C20E8B">
        <w:rPr>
          <w:rFonts w:ascii="Verdana" w:hAnsi="Verdana"/>
          <w:sz w:val="18"/>
          <w:szCs w:val="18"/>
        </w:rPr>
        <w:t xml:space="preserve">Ankara’nın Yenimahalle İlçesi’ne bağlı Batıkent Semti’nde 26 Mart 2014’te </w:t>
      </w:r>
      <w:proofErr w:type="gramStart"/>
      <w:r w:rsidRPr="00C20E8B">
        <w:rPr>
          <w:rFonts w:ascii="Verdana" w:hAnsi="Verdana"/>
          <w:sz w:val="18"/>
          <w:szCs w:val="18"/>
        </w:rPr>
        <w:t>metro</w:t>
      </w:r>
      <w:proofErr w:type="gramEnd"/>
      <w:r w:rsidRPr="00C20E8B">
        <w:rPr>
          <w:rFonts w:ascii="Verdana" w:hAnsi="Verdana"/>
          <w:sz w:val="18"/>
          <w:szCs w:val="18"/>
        </w:rPr>
        <w:t xml:space="preserve"> çıkışında seçim çalışması yapan bağımsız aday Melek Altıntaş’ın taraftarlarına AKP taraftarlarının satır ve bıçaklarla saldırması sonucu 2 kişi yaralandı.</w:t>
      </w:r>
    </w:p>
    <w:sectPr w:rsidR="00C20E8B" w:rsidRPr="00C20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6B"/>
    <w:rsid w:val="00017B19"/>
    <w:rsid w:val="000E6251"/>
    <w:rsid w:val="00103C2E"/>
    <w:rsid w:val="00151B02"/>
    <w:rsid w:val="001A25BC"/>
    <w:rsid w:val="00374D7F"/>
    <w:rsid w:val="003A718B"/>
    <w:rsid w:val="004154B7"/>
    <w:rsid w:val="00490659"/>
    <w:rsid w:val="0063521D"/>
    <w:rsid w:val="00672481"/>
    <w:rsid w:val="006E057D"/>
    <w:rsid w:val="00787021"/>
    <w:rsid w:val="00802022"/>
    <w:rsid w:val="0080476D"/>
    <w:rsid w:val="008411B6"/>
    <w:rsid w:val="00A23BDC"/>
    <w:rsid w:val="00A772E7"/>
    <w:rsid w:val="00A8495D"/>
    <w:rsid w:val="00A96D0C"/>
    <w:rsid w:val="00AB6E26"/>
    <w:rsid w:val="00AE16DB"/>
    <w:rsid w:val="00B66F77"/>
    <w:rsid w:val="00C20E8B"/>
    <w:rsid w:val="00C62451"/>
    <w:rsid w:val="00DD0217"/>
    <w:rsid w:val="00DD364A"/>
    <w:rsid w:val="00F33D48"/>
    <w:rsid w:val="00F548C3"/>
    <w:rsid w:val="00FF7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429</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dc:creator>
  <cp:lastModifiedBy>Evren</cp:lastModifiedBy>
  <cp:revision>3</cp:revision>
  <dcterms:created xsi:type="dcterms:W3CDTF">2014-03-27T07:29:00Z</dcterms:created>
  <dcterms:modified xsi:type="dcterms:W3CDTF">2014-03-27T08:09:00Z</dcterms:modified>
</cp:coreProperties>
</file>