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62184958"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Human Rights Foundation of Turkey</w:t>
            </w:r>
          </w:p>
          <w:p w:rsidR="00D9298F" w:rsidRPr="006532B9" w:rsidRDefault="002D12A7" w:rsidP="009D72EC">
            <w:pPr>
              <w:spacing w:after="120"/>
              <w:jc w:val="center"/>
              <w:rPr>
                <w:rFonts w:ascii="Verdana" w:hAnsi="Verdana"/>
                <w:spacing w:val="24"/>
                <w:sz w:val="20"/>
                <w:szCs w:val="20"/>
              </w:rPr>
            </w:pPr>
            <w:r>
              <w:rPr>
                <w:rFonts w:ascii="Verdana" w:hAnsi="Verdana"/>
                <w:spacing w:val="24"/>
                <w:sz w:val="20"/>
                <w:szCs w:val="20"/>
              </w:rPr>
              <w:t>Mithatpaşa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Tel: +90 312 310 6636 Fax: +90 312 310 6463</w:t>
            </w:r>
          </w:p>
          <w:p w:rsidR="00D9298F" w:rsidRPr="006532B9" w:rsidRDefault="00D9298F" w:rsidP="009D72EC">
            <w:pPr>
              <w:spacing w:after="120"/>
              <w:jc w:val="center"/>
              <w:rPr>
                <w:rFonts w:ascii="Verdana" w:hAnsi="Verdana"/>
                <w:sz w:val="20"/>
                <w:szCs w:val="20"/>
              </w:rPr>
            </w:pPr>
            <w:r w:rsidRPr="006532B9">
              <w:rPr>
                <w:rFonts w:ascii="Verdana" w:hAnsi="Verdana"/>
                <w:spacing w:val="24"/>
                <w:sz w:val="20"/>
                <w:szCs w:val="20"/>
              </w:rPr>
              <w:t xml:space="preserve">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693B4F" w:rsidRPr="00ED54B3" w:rsidRDefault="00693B4F" w:rsidP="00693B4F">
      <w:pPr>
        <w:shd w:val="clear" w:color="auto" w:fill="FFFFFF"/>
        <w:spacing w:after="120" w:line="300" w:lineRule="atLeast"/>
        <w:ind w:firstLine="709"/>
        <w:jc w:val="both"/>
        <w:rPr>
          <w:rFonts w:ascii="Arial" w:hAnsi="Arial" w:cs="Arial"/>
          <w:color w:val="222222"/>
          <w:sz w:val="20"/>
          <w:szCs w:val="20"/>
        </w:rPr>
      </w:pPr>
      <w:r w:rsidRPr="00ED54B3">
        <w:rPr>
          <w:rFonts w:ascii="Verdana" w:hAnsi="Verdana" w:cs="Arial"/>
          <w:b/>
          <w:bCs/>
          <w:color w:val="222222"/>
          <w:sz w:val="18"/>
          <w:szCs w:val="18"/>
        </w:rPr>
        <w:t>Türkiye İnsan Hakları Vakfı Dokümantasyon Merkezi</w:t>
      </w:r>
      <w:bookmarkStart w:id="0" w:name="1461ded85a451b92__ftnref1"/>
      <w:r w:rsidRPr="00ED54B3">
        <w:rPr>
          <w:rFonts w:ascii="Verdana" w:hAnsi="Verdana" w:cs="Arial"/>
          <w:b/>
          <w:bCs/>
          <w:color w:val="222222"/>
          <w:sz w:val="18"/>
          <w:szCs w:val="18"/>
        </w:rPr>
        <w:t>[1]</w:t>
      </w:r>
      <w:bookmarkStart w:id="1" w:name="1461ded85a451b92__ftnref2"/>
      <w:bookmarkEnd w:id="0"/>
      <w:r w:rsidRPr="00ED54B3">
        <w:rPr>
          <w:rFonts w:ascii="Verdana" w:hAnsi="Verdana" w:cs="Arial"/>
          <w:b/>
          <w:bCs/>
          <w:color w:val="222222"/>
          <w:sz w:val="18"/>
          <w:szCs w:val="18"/>
        </w:rPr>
        <w:t>[2]</w:t>
      </w:r>
      <w:bookmarkStart w:id="2" w:name="1461ded85a451b92__ftnref3"/>
      <w:bookmarkEnd w:id="1"/>
      <w:r w:rsidRPr="00ED54B3">
        <w:rPr>
          <w:rFonts w:ascii="Verdana" w:hAnsi="Verdana" w:cs="Arial"/>
          <w:b/>
          <w:bCs/>
          <w:color w:val="222222"/>
          <w:sz w:val="18"/>
          <w:szCs w:val="18"/>
        </w:rPr>
        <w:t>[3]</w:t>
      </w:r>
      <w:bookmarkStart w:id="3" w:name="1461ded85a451b92__ftnref4"/>
      <w:bookmarkEnd w:id="2"/>
      <w:r w:rsidRPr="00ED54B3">
        <w:rPr>
          <w:rFonts w:ascii="Verdana" w:hAnsi="Verdana" w:cs="Arial"/>
          <w:b/>
          <w:bCs/>
          <w:color w:val="222222"/>
          <w:sz w:val="18"/>
          <w:szCs w:val="18"/>
        </w:rPr>
        <w:t>[4]</w:t>
      </w:r>
      <w:bookmarkEnd w:id="3"/>
    </w:p>
    <w:p w:rsidR="00693B4F" w:rsidRPr="00ED54B3" w:rsidRDefault="00693B4F" w:rsidP="00693B4F">
      <w:pPr>
        <w:shd w:val="clear" w:color="auto" w:fill="FFFFFF"/>
        <w:spacing w:after="120" w:line="300" w:lineRule="atLeast"/>
        <w:ind w:firstLine="709"/>
        <w:jc w:val="both"/>
        <w:rPr>
          <w:rFonts w:ascii="Arial" w:hAnsi="Arial" w:cs="Arial"/>
          <w:color w:val="222222"/>
          <w:sz w:val="20"/>
          <w:szCs w:val="20"/>
        </w:rPr>
      </w:pPr>
      <w:r w:rsidRPr="00ED54B3">
        <w:rPr>
          <w:rFonts w:ascii="Verdana" w:hAnsi="Verdana" w:cs="Arial"/>
          <w:b/>
          <w:bCs/>
          <w:color w:val="222222"/>
          <w:sz w:val="18"/>
          <w:szCs w:val="18"/>
        </w:rPr>
        <w:t>21 Mayıs 2014 Günlük İnsan Hakları Raporu</w:t>
      </w:r>
    </w:p>
    <w:p w:rsidR="00693B4F" w:rsidRPr="00ED54B3" w:rsidRDefault="00693B4F" w:rsidP="00693B4F">
      <w:pPr>
        <w:shd w:val="clear" w:color="auto" w:fill="FFFFFF"/>
        <w:spacing w:after="120" w:line="300" w:lineRule="atLeast"/>
        <w:ind w:firstLine="709"/>
        <w:jc w:val="both"/>
        <w:rPr>
          <w:rFonts w:ascii="Arial" w:hAnsi="Arial" w:cs="Arial"/>
          <w:color w:val="222222"/>
          <w:sz w:val="20"/>
          <w:szCs w:val="20"/>
        </w:rPr>
      </w:pPr>
      <w:r w:rsidRPr="00ED54B3">
        <w:rPr>
          <w:rFonts w:ascii="Verdana" w:hAnsi="Verdana" w:cs="Arial"/>
          <w:b/>
          <w:bCs/>
          <w:color w:val="222222"/>
          <w:sz w:val="18"/>
          <w:szCs w:val="18"/>
        </w:rPr>
        <w:t>(05/096) Çayan Birben Soruşturması…</w:t>
      </w:r>
    </w:p>
    <w:p w:rsidR="00693B4F" w:rsidRPr="00ED54B3" w:rsidRDefault="00693B4F" w:rsidP="00693B4F">
      <w:pPr>
        <w:shd w:val="clear" w:color="auto" w:fill="FFFFFF"/>
        <w:spacing w:after="120" w:line="300" w:lineRule="atLeast"/>
        <w:ind w:firstLine="709"/>
        <w:jc w:val="both"/>
        <w:rPr>
          <w:rFonts w:ascii="Arial" w:hAnsi="Arial" w:cs="Arial"/>
          <w:color w:val="222222"/>
          <w:sz w:val="20"/>
          <w:szCs w:val="20"/>
        </w:rPr>
      </w:pPr>
      <w:r w:rsidRPr="00ED54B3">
        <w:rPr>
          <w:rFonts w:ascii="Verdana" w:hAnsi="Verdana" w:cs="Arial"/>
          <w:color w:val="222222"/>
          <w:sz w:val="18"/>
          <w:szCs w:val="18"/>
        </w:rPr>
        <w:t>Yalova’da 27 Mayıs 2012’de Abdullah Baştürk Parkı’nda çıkan bir kavgayı ayırmaya çalışan polis ekibinin biber gazını kullanmasıyla fenalaşan astım hastası Çayan Birben (31) kaldırıldığı Yalova Devlet Hastanesi’nde 30 Mayıs 2012’de yaşamını yitirmişti.</w:t>
      </w:r>
    </w:p>
    <w:p w:rsidR="00693B4F" w:rsidRPr="00ED54B3" w:rsidRDefault="00693B4F" w:rsidP="00693B4F">
      <w:pPr>
        <w:shd w:val="clear" w:color="auto" w:fill="FFFFFF"/>
        <w:spacing w:after="120" w:line="300" w:lineRule="atLeast"/>
        <w:ind w:firstLine="709"/>
        <w:jc w:val="both"/>
        <w:rPr>
          <w:rFonts w:ascii="Arial" w:hAnsi="Arial" w:cs="Arial"/>
          <w:color w:val="222222"/>
          <w:sz w:val="20"/>
          <w:szCs w:val="20"/>
        </w:rPr>
      </w:pPr>
      <w:r w:rsidRPr="00ED54B3">
        <w:rPr>
          <w:rFonts w:ascii="Verdana" w:hAnsi="Verdana" w:cs="Arial"/>
          <w:color w:val="222222"/>
          <w:sz w:val="18"/>
          <w:szCs w:val="18"/>
        </w:rPr>
        <w:t>Olaya dair başlatılan soruşturma kapsamında Adli Tıp Kurumu Çayan Birben’in ölümüne biber gazının neden olmuş olabileceğine dair 13 Şubat 2013’te rapor vermişti.</w:t>
      </w:r>
    </w:p>
    <w:p w:rsidR="00693B4F" w:rsidRPr="00ED54B3" w:rsidRDefault="00693B4F" w:rsidP="00693B4F">
      <w:pPr>
        <w:shd w:val="clear" w:color="auto" w:fill="FFFFFF"/>
        <w:spacing w:after="120" w:line="300" w:lineRule="atLeast"/>
        <w:ind w:firstLine="709"/>
        <w:jc w:val="both"/>
        <w:rPr>
          <w:rFonts w:ascii="Arial" w:hAnsi="Arial" w:cs="Arial"/>
          <w:color w:val="222222"/>
          <w:sz w:val="20"/>
          <w:szCs w:val="20"/>
        </w:rPr>
      </w:pPr>
      <w:r w:rsidRPr="00ED54B3">
        <w:rPr>
          <w:rFonts w:ascii="Verdana" w:hAnsi="Verdana" w:cs="Arial"/>
          <w:color w:val="222222"/>
          <w:sz w:val="18"/>
          <w:szCs w:val="18"/>
        </w:rPr>
        <w:t>Olay günü Çayan Birben’e müdahale eden İbrahim Baltacı, Ercüment Küçükakça, Serhat Ayhan Yeni ve Tekin Ceyhan adlı dört polis hakkında hazırlanan iddianameyi Yalova 3. Asliye Ceza Mahkemesi, sanıkların Yalova Ağır Ceza Mahkemesi’nde yargılanmaları için iade etmişti.</w:t>
      </w:r>
    </w:p>
    <w:p w:rsidR="00693B4F" w:rsidRPr="00ED54B3" w:rsidRDefault="00693B4F" w:rsidP="00693B4F">
      <w:pPr>
        <w:shd w:val="clear" w:color="auto" w:fill="FFFFFF"/>
        <w:spacing w:after="120" w:line="300" w:lineRule="atLeast"/>
        <w:ind w:firstLine="709"/>
        <w:jc w:val="both"/>
        <w:rPr>
          <w:rFonts w:ascii="Arial" w:hAnsi="Arial" w:cs="Arial"/>
          <w:color w:val="222222"/>
          <w:sz w:val="20"/>
          <w:szCs w:val="20"/>
        </w:rPr>
      </w:pPr>
      <w:r w:rsidRPr="00ED54B3">
        <w:rPr>
          <w:rFonts w:ascii="Verdana" w:hAnsi="Verdana" w:cs="Arial"/>
          <w:color w:val="222222"/>
          <w:sz w:val="18"/>
          <w:szCs w:val="18"/>
        </w:rPr>
        <w:t>Yalova Ağır Ceza Mahkemesi’nin görevsizlik kararını Yargıtay 5. Ceza Dairesi’nin bozması üzerine sanık polislerin yargılanmasına 20 Mayıs 2014’te başlandı.</w:t>
      </w:r>
    </w:p>
    <w:p w:rsidR="00693B4F" w:rsidRPr="00ED54B3" w:rsidRDefault="00693B4F" w:rsidP="00693B4F">
      <w:pPr>
        <w:shd w:val="clear" w:color="auto" w:fill="FFFFFF"/>
        <w:spacing w:after="120" w:line="300" w:lineRule="atLeast"/>
        <w:ind w:firstLine="709"/>
        <w:jc w:val="both"/>
        <w:rPr>
          <w:rFonts w:ascii="Arial" w:hAnsi="Arial" w:cs="Arial"/>
          <w:color w:val="222222"/>
          <w:sz w:val="20"/>
          <w:szCs w:val="20"/>
        </w:rPr>
      </w:pPr>
      <w:r w:rsidRPr="00ED54B3">
        <w:rPr>
          <w:rFonts w:ascii="Verdana" w:hAnsi="Verdana" w:cs="Arial"/>
          <w:color w:val="222222"/>
          <w:sz w:val="18"/>
          <w:szCs w:val="18"/>
        </w:rPr>
        <w:t>Duruşmada sanıklar olay günenüne dair ifade vererek “cinayetle itham edildikleri için asıl mağdurun kendileri olduğunu” iddia ettiler. Müşteki avukatlarının sanıkların tutuklanmaları yönündeki talebini reddeden mahkeme heyeti duruşmayı 23 Eylül 2014’e erteledi.</w:t>
      </w:r>
    </w:p>
    <w:p w:rsidR="00693B4F" w:rsidRPr="00ED54B3" w:rsidRDefault="00693B4F" w:rsidP="00693B4F">
      <w:pPr>
        <w:shd w:val="clear" w:color="auto" w:fill="FFFFFF"/>
        <w:spacing w:after="120" w:line="300" w:lineRule="atLeast"/>
        <w:ind w:firstLine="709"/>
        <w:jc w:val="both"/>
        <w:rPr>
          <w:rFonts w:ascii="Arial" w:hAnsi="Arial" w:cs="Arial"/>
          <w:color w:val="222222"/>
          <w:sz w:val="20"/>
          <w:szCs w:val="20"/>
        </w:rPr>
      </w:pPr>
      <w:r w:rsidRPr="00ED54B3">
        <w:rPr>
          <w:rFonts w:ascii="Verdana" w:hAnsi="Verdana" w:cs="Arial"/>
          <w:b/>
          <w:bCs/>
          <w:color w:val="222222"/>
          <w:sz w:val="18"/>
          <w:szCs w:val="18"/>
        </w:rPr>
        <w:t>(05/097) Polisin Darp Ettiği Esnaf…</w:t>
      </w:r>
    </w:p>
    <w:p w:rsidR="00693B4F" w:rsidRPr="00ED54B3" w:rsidRDefault="00693B4F" w:rsidP="00693B4F">
      <w:pPr>
        <w:shd w:val="clear" w:color="auto" w:fill="FFFFFF"/>
        <w:spacing w:after="120" w:line="300" w:lineRule="atLeast"/>
        <w:ind w:firstLine="709"/>
        <w:jc w:val="both"/>
        <w:rPr>
          <w:rFonts w:ascii="Arial" w:hAnsi="Arial" w:cs="Arial"/>
          <w:color w:val="222222"/>
          <w:sz w:val="20"/>
          <w:szCs w:val="20"/>
        </w:rPr>
      </w:pPr>
      <w:r w:rsidRPr="00ED54B3">
        <w:rPr>
          <w:rFonts w:ascii="Verdana" w:hAnsi="Verdana" w:cs="Arial"/>
          <w:color w:val="222222"/>
          <w:sz w:val="18"/>
          <w:szCs w:val="18"/>
        </w:rPr>
        <w:t>İstanbul’un Fatih İlçesi’nde 19 Mayıs 2014’te zabıta ve polis ekiplerinin seyyar satıcılara yönelik operasyonu sırasında çevik kuvvet polislerinin “operasyona direndiği” iddiasıyla Erol Polan’ı karşılık dahi vermemesine rağmen işlettiği dükkânın içinde dakikalarca darp ettiği güvenlik kamerası görüntüleriyle ortaya çıktı. Görüntülerin internet ortamında yayılması üzerine İstanbul Valisi, Erol Polan’ı darp eden polis memurunun açığa alındığını açıkladı.</w:t>
      </w:r>
    </w:p>
    <w:p w:rsidR="00693B4F" w:rsidRPr="00ED54B3" w:rsidRDefault="00693B4F" w:rsidP="00693B4F">
      <w:pPr>
        <w:shd w:val="clear" w:color="auto" w:fill="FFFFFF"/>
        <w:spacing w:after="120" w:line="300" w:lineRule="atLeast"/>
        <w:ind w:firstLine="709"/>
        <w:jc w:val="both"/>
        <w:rPr>
          <w:rFonts w:ascii="Arial" w:hAnsi="Arial" w:cs="Arial"/>
          <w:color w:val="222222"/>
          <w:sz w:val="20"/>
          <w:szCs w:val="20"/>
        </w:rPr>
      </w:pPr>
      <w:r w:rsidRPr="00ED54B3">
        <w:rPr>
          <w:rFonts w:ascii="Verdana" w:hAnsi="Verdana" w:cs="Arial"/>
          <w:b/>
          <w:bCs/>
          <w:color w:val="222222"/>
          <w:sz w:val="18"/>
          <w:szCs w:val="18"/>
        </w:rPr>
        <w:t>(05/098) Gezi Parkı Eylemlerinden Beraat Eden Kişiler…</w:t>
      </w:r>
    </w:p>
    <w:p w:rsidR="00693B4F" w:rsidRPr="00ED54B3" w:rsidRDefault="00693B4F" w:rsidP="00693B4F">
      <w:pPr>
        <w:shd w:val="clear" w:color="auto" w:fill="FFFFFF"/>
        <w:spacing w:after="120" w:line="300" w:lineRule="atLeast"/>
        <w:ind w:firstLine="709"/>
        <w:jc w:val="both"/>
        <w:rPr>
          <w:rFonts w:ascii="Arial" w:hAnsi="Arial" w:cs="Arial"/>
          <w:color w:val="222222"/>
          <w:sz w:val="20"/>
          <w:szCs w:val="20"/>
        </w:rPr>
      </w:pPr>
      <w:r w:rsidRPr="00ED54B3">
        <w:rPr>
          <w:rFonts w:ascii="Verdana" w:hAnsi="Verdana" w:cs="Arial"/>
          <w:color w:val="222222"/>
          <w:sz w:val="18"/>
          <w:szCs w:val="18"/>
        </w:rPr>
        <w:lastRenderedPageBreak/>
        <w:t>Gezi Parkı eylemlerine destek vermek için Kırklareli’de 2 Haziran 2013’te düzenlenen protesto gösterilerine katıldıkları gerekçesiyle haklarında dava açılan 160 kişinin yargılanmasına 20 Mayıs 2014’te başlandı.</w:t>
      </w:r>
    </w:p>
    <w:p w:rsidR="00693B4F" w:rsidRPr="00ED54B3" w:rsidRDefault="00693B4F" w:rsidP="00693B4F">
      <w:pPr>
        <w:shd w:val="clear" w:color="auto" w:fill="FFFFFF"/>
        <w:spacing w:after="120" w:line="300" w:lineRule="atLeast"/>
        <w:ind w:firstLine="709"/>
        <w:jc w:val="both"/>
        <w:rPr>
          <w:rFonts w:ascii="Arial" w:hAnsi="Arial" w:cs="Arial"/>
          <w:color w:val="222222"/>
          <w:sz w:val="20"/>
          <w:szCs w:val="20"/>
        </w:rPr>
      </w:pPr>
      <w:r w:rsidRPr="00ED54B3">
        <w:rPr>
          <w:rFonts w:ascii="Verdana" w:hAnsi="Verdana" w:cs="Arial"/>
          <w:color w:val="222222"/>
          <w:sz w:val="18"/>
          <w:szCs w:val="18"/>
        </w:rPr>
        <w:t>“2911 sayılı Toplantı ve Gösteri Yürüyüşleri Yasası’na muhalefet ettikleri” suçlamasından açılan davanın duruşmasına katılan hâkim sanıkların beraat etmesine karar verdi.</w:t>
      </w:r>
    </w:p>
    <w:p w:rsidR="00693B4F" w:rsidRPr="00ED54B3" w:rsidRDefault="00693B4F" w:rsidP="00693B4F">
      <w:pPr>
        <w:shd w:val="clear" w:color="auto" w:fill="FFFFFF"/>
        <w:spacing w:after="120" w:line="300" w:lineRule="atLeast"/>
        <w:ind w:firstLine="709"/>
        <w:jc w:val="both"/>
        <w:rPr>
          <w:rFonts w:ascii="Arial" w:hAnsi="Arial" w:cs="Arial"/>
          <w:color w:val="222222"/>
          <w:sz w:val="20"/>
          <w:szCs w:val="20"/>
        </w:rPr>
      </w:pPr>
      <w:r w:rsidRPr="00ED54B3">
        <w:rPr>
          <w:rFonts w:ascii="Verdana" w:hAnsi="Verdana" w:cs="Arial"/>
          <w:b/>
          <w:bCs/>
          <w:color w:val="222222"/>
          <w:sz w:val="18"/>
          <w:szCs w:val="18"/>
        </w:rPr>
        <w:t>(05/099) Batman’da Tutuklanan Kişi…</w:t>
      </w:r>
    </w:p>
    <w:p w:rsidR="00693B4F" w:rsidRPr="00ED54B3" w:rsidRDefault="00693B4F" w:rsidP="00693B4F">
      <w:pPr>
        <w:shd w:val="clear" w:color="auto" w:fill="FFFFFF"/>
        <w:spacing w:after="120" w:line="300" w:lineRule="atLeast"/>
        <w:ind w:firstLine="709"/>
        <w:jc w:val="both"/>
        <w:rPr>
          <w:rFonts w:ascii="Arial" w:hAnsi="Arial" w:cs="Arial"/>
          <w:color w:val="222222"/>
          <w:sz w:val="20"/>
          <w:szCs w:val="20"/>
        </w:rPr>
      </w:pPr>
      <w:r w:rsidRPr="00ED54B3">
        <w:rPr>
          <w:rFonts w:ascii="Verdana" w:hAnsi="Verdana" w:cs="Arial"/>
          <w:color w:val="222222"/>
          <w:sz w:val="18"/>
          <w:szCs w:val="18"/>
        </w:rPr>
        <w:t>Batman’da 18 Mayıs 2014’te düzenlenen bir protesto yürüyüşü sonrasında gözaltına alınan Yurtsever Demokratik Gençlik Hareketi üyesi Ahmet Arif Yöyler “yasadışı örgüt üyesi olduğu” suçlamasıyla 20 Mayıs 2014’te tutuklandı.</w:t>
      </w:r>
    </w:p>
    <w:p w:rsidR="00693B4F" w:rsidRPr="00ED54B3" w:rsidRDefault="00693B4F" w:rsidP="00693B4F">
      <w:pPr>
        <w:shd w:val="clear" w:color="auto" w:fill="FFFFFF"/>
        <w:spacing w:after="120" w:line="300" w:lineRule="atLeast"/>
        <w:ind w:firstLine="709"/>
        <w:jc w:val="both"/>
        <w:rPr>
          <w:rFonts w:ascii="Arial" w:hAnsi="Arial" w:cs="Arial"/>
          <w:color w:val="222222"/>
          <w:sz w:val="20"/>
          <w:szCs w:val="20"/>
        </w:rPr>
      </w:pPr>
      <w:r w:rsidRPr="00ED54B3">
        <w:rPr>
          <w:rFonts w:ascii="Verdana" w:hAnsi="Verdana" w:cs="Arial"/>
          <w:b/>
          <w:bCs/>
          <w:color w:val="222222"/>
          <w:sz w:val="18"/>
          <w:szCs w:val="18"/>
        </w:rPr>
        <w:t>(05/100) Soma’daki İşçi Katliamını Protesto Gösterilerine Saldırılar…</w:t>
      </w:r>
    </w:p>
    <w:p w:rsidR="00693B4F" w:rsidRPr="00ED54B3" w:rsidRDefault="00693B4F" w:rsidP="00693B4F">
      <w:pPr>
        <w:shd w:val="clear" w:color="auto" w:fill="FFFFFF"/>
        <w:spacing w:after="120" w:line="300" w:lineRule="atLeast"/>
        <w:ind w:firstLine="709"/>
        <w:jc w:val="both"/>
        <w:rPr>
          <w:rFonts w:ascii="Arial" w:hAnsi="Arial" w:cs="Arial"/>
          <w:color w:val="222222"/>
          <w:sz w:val="20"/>
          <w:szCs w:val="20"/>
        </w:rPr>
      </w:pPr>
      <w:r w:rsidRPr="00ED54B3">
        <w:rPr>
          <w:rFonts w:ascii="Verdana" w:hAnsi="Verdana" w:cs="Arial"/>
          <w:color w:val="222222"/>
          <w:sz w:val="18"/>
          <w:szCs w:val="18"/>
        </w:rPr>
        <w:t>Manisa’nın Soma İlçesi’nde Soma Holding’e ait kömür ocağında en az 301 işçinin ölümüyle sonuçlanan katliamı protesto etmek için 20 Mayıs 2014’te Hatay’da pankart asan Sosyalist Yeniden Kuruluş Partisi (SYKP) üyesi Sevgi Kurtdere, Mahir Gülbul, Serkan Yıldırım ve Mert Aslanyürek adlı 4 kişi polislerce gözaltına alındı.</w:t>
      </w:r>
    </w:p>
    <w:p w:rsidR="00693B4F" w:rsidRDefault="00693B4F" w:rsidP="00693B4F"/>
    <w:p w:rsidR="00693B4F" w:rsidRPr="00ED54B3" w:rsidRDefault="00693B4F" w:rsidP="00693B4F">
      <w:pPr>
        <w:shd w:val="clear" w:color="auto" w:fill="FFFFFF"/>
        <w:rPr>
          <w:rFonts w:ascii="Arial" w:hAnsi="Arial" w:cs="Arial"/>
          <w:color w:val="222222"/>
          <w:sz w:val="20"/>
          <w:szCs w:val="20"/>
        </w:rPr>
      </w:pPr>
    </w:p>
    <w:p w:rsidR="00693B4F" w:rsidRPr="00ED54B3" w:rsidRDefault="00693B4F" w:rsidP="00693B4F">
      <w:pPr>
        <w:shd w:val="clear" w:color="auto" w:fill="FFFFFF"/>
        <w:rPr>
          <w:rFonts w:ascii="Arial" w:hAnsi="Arial" w:cs="Arial"/>
          <w:color w:val="222222"/>
          <w:sz w:val="20"/>
          <w:szCs w:val="20"/>
        </w:rPr>
      </w:pPr>
      <w:r w:rsidRPr="00ED54B3">
        <w:rPr>
          <w:rFonts w:ascii="Arial" w:hAnsi="Arial" w:cs="Arial"/>
          <w:color w:val="222222"/>
          <w:sz w:val="20"/>
          <w:szCs w:val="20"/>
        </w:rPr>
        <w:pict>
          <v:rect id="_x0000_i1026" style="width:149.7pt;height:.75pt" o:hrpct="330" o:hrstd="t" o:hr="t" fillcolor="#a0a0a0" stroked="f"/>
        </w:pict>
      </w:r>
    </w:p>
    <w:p w:rsidR="00693B4F" w:rsidRPr="00ED54B3" w:rsidRDefault="00693B4F" w:rsidP="00693B4F">
      <w:pPr>
        <w:shd w:val="clear" w:color="auto" w:fill="FFFFFF"/>
        <w:spacing w:before="100" w:beforeAutospacing="1" w:after="100" w:afterAutospacing="1"/>
        <w:rPr>
          <w:rFonts w:ascii="Arial" w:hAnsi="Arial" w:cs="Arial"/>
          <w:color w:val="222222"/>
          <w:sz w:val="20"/>
          <w:szCs w:val="20"/>
        </w:rPr>
      </w:pPr>
      <w:bookmarkStart w:id="4" w:name="1461ded85a451b92__ftn1"/>
      <w:r w:rsidRPr="00ED54B3">
        <w:rPr>
          <w:color w:val="222222"/>
          <w:sz w:val="20"/>
          <w:szCs w:val="20"/>
        </w:rPr>
        <w:t>[1]</w:t>
      </w:r>
      <w:bookmarkEnd w:id="4"/>
      <w:r w:rsidRPr="00ED54B3">
        <w:rPr>
          <w:rFonts w:ascii="Arial" w:hAnsi="Arial" w:cs="Arial"/>
          <w:color w:val="222222"/>
          <w:sz w:val="20"/>
          <w:szCs w:val="20"/>
        </w:rPr>
        <w:t> Dokümantasyon Merkezi’nin hak ihlali raporu kesinleşmediği ölçüde iddiadır, ihlal iddiası yargı kararları dahil olmak üzere Dokümantasyon Merkezi’nin derinlikli araştırmaları sonucu ya kesinleşerek veri olur veya hak ihlali bilânçosundan çıkarılır.</w:t>
      </w:r>
    </w:p>
    <w:p w:rsidR="00693B4F" w:rsidRPr="00ED54B3" w:rsidRDefault="00693B4F" w:rsidP="00693B4F">
      <w:pPr>
        <w:shd w:val="clear" w:color="auto" w:fill="FFFFFF"/>
        <w:spacing w:before="100" w:beforeAutospacing="1" w:after="100" w:afterAutospacing="1"/>
        <w:rPr>
          <w:rFonts w:ascii="Arial" w:hAnsi="Arial" w:cs="Arial"/>
          <w:color w:val="222222"/>
          <w:sz w:val="20"/>
          <w:szCs w:val="20"/>
        </w:rPr>
      </w:pPr>
      <w:bookmarkStart w:id="5" w:name="1461ded85a451b92__ftn2"/>
      <w:r w:rsidRPr="00ED54B3">
        <w:rPr>
          <w:color w:val="222222"/>
          <w:sz w:val="20"/>
          <w:szCs w:val="20"/>
        </w:rPr>
        <w:t>[2]</w:t>
      </w:r>
      <w:bookmarkEnd w:id="5"/>
      <w:r w:rsidRPr="00ED54B3">
        <w:rPr>
          <w:rFonts w:ascii="Arial" w:hAnsi="Arial" w:cs="Arial"/>
          <w:color w:val="222222"/>
          <w:sz w:val="20"/>
          <w:szCs w:val="20"/>
        </w:rPr>
        <w:t> E-posta grubuna üye olmak için: </w:t>
      </w:r>
      <w:hyperlink r:id="rId12" w:tgtFrame="_blank" w:history="1">
        <w:r w:rsidRPr="00ED54B3">
          <w:rPr>
            <w:rFonts w:ascii="Arial" w:hAnsi="Arial" w:cs="Arial"/>
            <w:color w:val="1155CC"/>
            <w:sz w:val="20"/>
            <w:szCs w:val="20"/>
            <w:u w:val="single"/>
          </w:rPr>
          <w:t>eozer@tihv.org.tr</w:t>
        </w:r>
      </w:hyperlink>
      <w:r w:rsidRPr="00ED54B3">
        <w:rPr>
          <w:rFonts w:ascii="Arial" w:hAnsi="Arial" w:cs="Arial"/>
          <w:color w:val="222222"/>
          <w:sz w:val="20"/>
          <w:szCs w:val="20"/>
        </w:rPr>
        <w:t> adresine konu başlığına “günlük insan hakları raporu üyelik talebi” yazarak boş e-posta atınız.</w:t>
      </w:r>
    </w:p>
    <w:p w:rsidR="00693B4F" w:rsidRPr="00ED54B3" w:rsidRDefault="00693B4F" w:rsidP="00693B4F">
      <w:pPr>
        <w:shd w:val="clear" w:color="auto" w:fill="FFFFFF"/>
        <w:spacing w:before="100" w:beforeAutospacing="1" w:after="100" w:afterAutospacing="1"/>
        <w:rPr>
          <w:rFonts w:ascii="Arial" w:hAnsi="Arial" w:cs="Arial"/>
          <w:color w:val="222222"/>
          <w:sz w:val="20"/>
          <w:szCs w:val="20"/>
        </w:rPr>
      </w:pPr>
      <w:bookmarkStart w:id="6" w:name="1461ded85a451b92__ftn3"/>
      <w:r w:rsidRPr="00ED54B3">
        <w:rPr>
          <w:color w:val="222222"/>
          <w:sz w:val="20"/>
          <w:szCs w:val="20"/>
        </w:rPr>
        <w:t>[3]</w:t>
      </w:r>
      <w:bookmarkEnd w:id="6"/>
      <w:r w:rsidRPr="00ED54B3">
        <w:rPr>
          <w:rFonts w:ascii="Arial" w:hAnsi="Arial" w:cs="Arial"/>
          <w:color w:val="222222"/>
          <w:sz w:val="20"/>
          <w:szCs w:val="20"/>
        </w:rPr>
        <w:t> </w:t>
      </w:r>
      <w:hyperlink r:id="rId13" w:tgtFrame="_blank" w:history="1">
        <w:r w:rsidRPr="00ED54B3">
          <w:rPr>
            <w:rFonts w:ascii="Arial" w:hAnsi="Arial" w:cs="Arial"/>
            <w:color w:val="1155CC"/>
            <w:sz w:val="20"/>
            <w:szCs w:val="20"/>
            <w:u w:val="single"/>
          </w:rPr>
          <w:t>https://www.facebook.com/TIHV.HRFT</w:t>
        </w:r>
      </w:hyperlink>
    </w:p>
    <w:p w:rsidR="00693B4F" w:rsidRPr="00ED54B3" w:rsidRDefault="00693B4F" w:rsidP="00693B4F">
      <w:pPr>
        <w:shd w:val="clear" w:color="auto" w:fill="FFFFFF"/>
        <w:spacing w:before="100" w:beforeAutospacing="1" w:after="100" w:afterAutospacing="1"/>
        <w:rPr>
          <w:rFonts w:ascii="Arial" w:hAnsi="Arial" w:cs="Arial"/>
          <w:color w:val="222222"/>
          <w:sz w:val="20"/>
          <w:szCs w:val="20"/>
        </w:rPr>
      </w:pPr>
      <w:bookmarkStart w:id="7" w:name="1461ded85a451b92__ftn4"/>
      <w:r w:rsidRPr="00ED54B3">
        <w:rPr>
          <w:color w:val="222222"/>
          <w:sz w:val="20"/>
          <w:szCs w:val="20"/>
        </w:rPr>
        <w:t>[4]</w:t>
      </w:r>
      <w:bookmarkEnd w:id="7"/>
      <w:r w:rsidRPr="00ED54B3">
        <w:rPr>
          <w:rFonts w:ascii="Arial" w:hAnsi="Arial" w:cs="Arial"/>
          <w:color w:val="222222"/>
          <w:sz w:val="20"/>
          <w:szCs w:val="20"/>
        </w:rPr>
        <w:t> </w:t>
      </w:r>
      <w:hyperlink r:id="rId14" w:tgtFrame="_blank" w:history="1">
        <w:r w:rsidRPr="00ED54B3">
          <w:rPr>
            <w:rFonts w:ascii="Arial" w:hAnsi="Arial" w:cs="Arial"/>
            <w:color w:val="1155CC"/>
            <w:sz w:val="20"/>
            <w:szCs w:val="20"/>
            <w:u w:val="single"/>
          </w:rPr>
          <w:t>https://twitter.com/insanhaklari</w:t>
        </w:r>
      </w:hyperlink>
    </w:p>
    <w:p w:rsidR="00693B4F" w:rsidRDefault="00693B4F" w:rsidP="00693B4F"/>
    <w:p w:rsidR="004C1C32" w:rsidRPr="009F034E" w:rsidRDefault="004C1C32" w:rsidP="009F034E">
      <w:pPr>
        <w:pStyle w:val="NormalWeb"/>
        <w:shd w:val="clear" w:color="auto" w:fill="FFFFFF"/>
        <w:rPr>
          <w:color w:val="222222"/>
          <w:sz w:val="20"/>
          <w:szCs w:val="20"/>
        </w:rPr>
      </w:pPr>
      <w:bookmarkStart w:id="8" w:name="_GoBack"/>
      <w:bookmarkEnd w:id="8"/>
    </w:p>
    <w:p w:rsidR="00384985" w:rsidRPr="00AE028E" w:rsidRDefault="00384985" w:rsidP="00384985">
      <w:pPr>
        <w:spacing w:after="120" w:line="300" w:lineRule="atLeast"/>
        <w:ind w:firstLine="709"/>
        <w:jc w:val="both"/>
        <w:rPr>
          <w:rFonts w:ascii="Verdana" w:hAnsi="Verdana"/>
          <w:sz w:val="18"/>
          <w:szCs w:val="18"/>
        </w:rPr>
      </w:pPr>
    </w:p>
    <w:p w:rsidR="00384985" w:rsidRPr="00734455" w:rsidRDefault="00384985" w:rsidP="00384985">
      <w:pPr>
        <w:spacing w:after="120" w:line="300" w:lineRule="atLeast"/>
        <w:ind w:firstLine="709"/>
        <w:jc w:val="both"/>
        <w:rPr>
          <w:rFonts w:ascii="Verdana" w:hAnsi="Verdana"/>
          <w:sz w:val="18"/>
          <w:szCs w:val="18"/>
        </w:rPr>
      </w:pPr>
    </w:p>
    <w:p w:rsidR="00384985" w:rsidRDefault="00384985" w:rsidP="00E4616B">
      <w:pPr>
        <w:autoSpaceDE w:val="0"/>
        <w:autoSpaceDN w:val="0"/>
        <w:adjustRightInd w:val="0"/>
        <w:spacing w:after="120" w:line="300" w:lineRule="atLeast"/>
        <w:ind w:firstLine="709"/>
        <w:jc w:val="both"/>
        <w:rPr>
          <w:rFonts w:ascii="Verdana" w:hAnsi="Verdana" w:cs="Tahoma"/>
          <w:b/>
          <w:sz w:val="18"/>
          <w:szCs w:val="18"/>
        </w:rPr>
      </w:pPr>
    </w:p>
    <w:sectPr w:rsidR="00384985">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A98" w:rsidRDefault="00271A98">
      <w:r>
        <w:separator/>
      </w:r>
    </w:p>
  </w:endnote>
  <w:endnote w:type="continuationSeparator" w:id="0">
    <w:p w:rsidR="00271A98" w:rsidRDefault="00271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A2"/>
    <w:family w:val="swiss"/>
    <w:pitch w:val="variable"/>
    <w:sig w:usb0="E10002FF" w:usb1="4000ACFF" w:usb2="00000009"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TİHV’nin ilişki ağından edindiği bilgilerden yararlanılarak hazırlanmaktadır: </w:t>
    </w:r>
    <w:r w:rsidRPr="00551792">
      <w:rPr>
        <w:rFonts w:ascii="Trebuchet MS" w:hAnsi="Trebuchet MS"/>
        <w:sz w:val="16"/>
        <w:szCs w:val="16"/>
      </w:rPr>
      <w:t xml:space="preserve">Akşam, Zaman, Yeni Şafak, Vatan, Star, Sabah, Radikal, Milliyet, Hürriyet, Evrensel, Birgün, Cumhuriyet, Vakit, Fırat Haber Ajansı, </w:t>
    </w:r>
    <w:r w:rsidR="00794998">
      <w:rPr>
        <w:rFonts w:ascii="Trebuchet MS" w:hAnsi="Trebuchet MS"/>
        <w:sz w:val="16"/>
        <w:szCs w:val="16"/>
      </w:rPr>
      <w:t>ETHA, DİHA</w:t>
    </w:r>
    <w:r w:rsidRPr="00551792">
      <w:rPr>
        <w:rFonts w:ascii="Trebuchet MS" w:hAnsi="Trebuchet MS"/>
        <w:sz w:val="16"/>
        <w:szCs w:val="16"/>
      </w:rPr>
      <w:t xml:space="preserve">, </w:t>
    </w:r>
    <w:r w:rsidR="00D1779A">
      <w:rPr>
        <w:rFonts w:ascii="Trebuchet MS" w:hAnsi="Trebuchet MS"/>
        <w:sz w:val="16"/>
        <w:szCs w:val="16"/>
      </w:rPr>
      <w:t xml:space="preserve">Yurt, </w:t>
    </w:r>
    <w:r w:rsidRPr="00551792">
      <w:rPr>
        <w:rFonts w:ascii="Trebuchet MS" w:hAnsi="Trebuchet MS"/>
        <w:sz w:val="16"/>
        <w:szCs w:val="16"/>
      </w:rPr>
      <w:t xml:space="preserve">Gündem, Ntvmsnbc.com, Bianet.org, İndymedia.org, Sesonline.net, Gazetem.net, Haber7.com, Yeni Özgür Politika, </w:t>
    </w:r>
    <w:r w:rsidR="00794998">
      <w:rPr>
        <w:rFonts w:ascii="Trebuchet MS" w:hAnsi="Trebuchet MS"/>
        <w:sz w:val="16"/>
        <w:szCs w:val="16"/>
      </w:rPr>
      <w:t>Türkiye, Bugün</w:t>
    </w:r>
    <w:r w:rsidRPr="00551792">
      <w:rPr>
        <w:rFonts w:ascii="Trebuchet MS" w:hAnsi="Trebuchet MS"/>
        <w:sz w:val="16"/>
        <w:szCs w:val="16"/>
      </w:rPr>
      <w:t>, Halkinsesi.tv, Cnnturk, Alinteri, Kızılbayrak, Taraf</w:t>
    </w:r>
    <w:r w:rsidR="00D9298F">
      <w:rPr>
        <w:rFonts w:ascii="Trebuchet MS" w:hAnsi="Trebuchet MS"/>
        <w:sz w:val="16"/>
        <w:szCs w:val="16"/>
      </w:rPr>
      <w:t>, Habertürk, Özgür Radyo</w:t>
    </w:r>
    <w:r w:rsidRPr="00551792">
      <w:rPr>
        <w:rFonts w:ascii="Trebuchet MS" w:hAnsi="Trebuchet MS"/>
        <w:sz w:val="16"/>
        <w:szCs w:val="16"/>
      </w:rPr>
      <w:t>.</w:t>
    </w:r>
  </w:p>
  <w:p w:rsidR="002D33A9" w:rsidRDefault="00726509" w:rsidP="002D33A9">
    <w:pPr>
      <w:spacing w:after="120" w:line="300" w:lineRule="atLeast"/>
      <w:jc w:val="both"/>
      <w:rPr>
        <w:rFonts w:ascii="Trebuchet MS" w:hAnsi="Trebuchet MS"/>
        <w:sz w:val="16"/>
        <w:szCs w:val="16"/>
      </w:rPr>
    </w:pPr>
    <w:r>
      <w:rPr>
        <w:rFonts w:ascii="Trebuchet MS" w:hAnsi="Trebuchet MS"/>
        <w:sz w:val="16"/>
        <w:szCs w:val="16"/>
      </w:rPr>
      <w:t>Evren Özer</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A98" w:rsidRDefault="00271A98">
      <w:r>
        <w:separator/>
      </w:r>
    </w:p>
  </w:footnote>
  <w:footnote w:type="continuationSeparator" w:id="0">
    <w:p w:rsidR="00271A98" w:rsidRDefault="00271A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693B4F" w:rsidRPr="00693B4F">
      <w:rPr>
        <w:b/>
        <w:bCs/>
        <w:noProof/>
      </w:rPr>
      <w:t>2</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77E5"/>
    <w:rsid w:val="00021CD0"/>
    <w:rsid w:val="00025F22"/>
    <w:rsid w:val="00082BD9"/>
    <w:rsid w:val="000A2F7E"/>
    <w:rsid w:val="000C75EB"/>
    <w:rsid w:val="00167BD7"/>
    <w:rsid w:val="001703CA"/>
    <w:rsid w:val="00176682"/>
    <w:rsid w:val="001C5C18"/>
    <w:rsid w:val="001E71B4"/>
    <w:rsid w:val="00271A98"/>
    <w:rsid w:val="002D12A7"/>
    <w:rsid w:val="002D1CEF"/>
    <w:rsid w:val="002D33A9"/>
    <w:rsid w:val="002F4832"/>
    <w:rsid w:val="00307401"/>
    <w:rsid w:val="003149A1"/>
    <w:rsid w:val="003308C9"/>
    <w:rsid w:val="00384985"/>
    <w:rsid w:val="00417C6E"/>
    <w:rsid w:val="00425C1F"/>
    <w:rsid w:val="004C1C32"/>
    <w:rsid w:val="004E3CB3"/>
    <w:rsid w:val="005460F8"/>
    <w:rsid w:val="005543A2"/>
    <w:rsid w:val="005674A3"/>
    <w:rsid w:val="00591137"/>
    <w:rsid w:val="005C4B34"/>
    <w:rsid w:val="005E7F50"/>
    <w:rsid w:val="00601309"/>
    <w:rsid w:val="00672FD5"/>
    <w:rsid w:val="006928CA"/>
    <w:rsid w:val="00693B4F"/>
    <w:rsid w:val="006A2A98"/>
    <w:rsid w:val="006B1A77"/>
    <w:rsid w:val="006C0493"/>
    <w:rsid w:val="0070081E"/>
    <w:rsid w:val="00726509"/>
    <w:rsid w:val="00794998"/>
    <w:rsid w:val="007A54B6"/>
    <w:rsid w:val="007C5814"/>
    <w:rsid w:val="007E4E3E"/>
    <w:rsid w:val="00822724"/>
    <w:rsid w:val="008964AA"/>
    <w:rsid w:val="008A6096"/>
    <w:rsid w:val="009B49EF"/>
    <w:rsid w:val="009D079A"/>
    <w:rsid w:val="009D72EC"/>
    <w:rsid w:val="009F034E"/>
    <w:rsid w:val="00A12939"/>
    <w:rsid w:val="00A506E4"/>
    <w:rsid w:val="00A562A6"/>
    <w:rsid w:val="00A6469C"/>
    <w:rsid w:val="00B07CAB"/>
    <w:rsid w:val="00B83E05"/>
    <w:rsid w:val="00BA5D45"/>
    <w:rsid w:val="00BC6ED6"/>
    <w:rsid w:val="00C55BAC"/>
    <w:rsid w:val="00C755A6"/>
    <w:rsid w:val="00C82F6F"/>
    <w:rsid w:val="00C84AFF"/>
    <w:rsid w:val="00CB4658"/>
    <w:rsid w:val="00CC2377"/>
    <w:rsid w:val="00CC7150"/>
    <w:rsid w:val="00CE4BBE"/>
    <w:rsid w:val="00D1779A"/>
    <w:rsid w:val="00D22BB3"/>
    <w:rsid w:val="00D2707E"/>
    <w:rsid w:val="00D3396A"/>
    <w:rsid w:val="00D9298F"/>
    <w:rsid w:val="00D9771D"/>
    <w:rsid w:val="00E31390"/>
    <w:rsid w:val="00E4616B"/>
    <w:rsid w:val="00E5524C"/>
    <w:rsid w:val="00E75C80"/>
    <w:rsid w:val="00E92EED"/>
    <w:rsid w:val="00F34172"/>
    <w:rsid w:val="00F828AE"/>
    <w:rsid w:val="00F83994"/>
    <w:rsid w:val="00FC77E5"/>
    <w:rsid w:val="00FC79A2"/>
    <w:rsid w:val="00FF009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uiPriority w:val="99"/>
    <w:rsid w:val="00025F22"/>
    <w:pPr>
      <w:spacing w:before="100" w:beforeAutospacing="1" w:after="100" w:afterAutospacing="1"/>
    </w:pPr>
    <w:rPr>
      <w:rFonts w:ascii="Arial" w:eastAsia="Arial Unicode MS" w:hAnsi="Arial" w:cs="Arial"/>
      <w:color w:val="000000"/>
      <w:sz w:val="18"/>
      <w:szCs w:val="18"/>
    </w:rPr>
  </w:style>
  <w:style w:type="character" w:styleId="Gl">
    <w:name w:val="Strong"/>
    <w:uiPriority w:val="22"/>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653685735">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485780360">
      <w:bodyDiv w:val="1"/>
      <w:marLeft w:val="0"/>
      <w:marRight w:val="0"/>
      <w:marTop w:val="0"/>
      <w:marBottom w:val="0"/>
      <w:divBdr>
        <w:top w:val="none" w:sz="0" w:space="0" w:color="auto"/>
        <w:left w:val="none" w:sz="0" w:space="0" w:color="auto"/>
        <w:bottom w:val="none" w:sz="0" w:space="0" w:color="auto"/>
        <w:right w:val="none" w:sz="0" w:space="0" w:color="auto"/>
      </w:divBdr>
      <w:divsChild>
        <w:div w:id="583955433">
          <w:marLeft w:val="0"/>
          <w:marRight w:val="0"/>
          <w:marTop w:val="0"/>
          <w:marBottom w:val="0"/>
          <w:divBdr>
            <w:top w:val="none" w:sz="0" w:space="0" w:color="auto"/>
            <w:left w:val="none" w:sz="0" w:space="0" w:color="auto"/>
            <w:bottom w:val="none" w:sz="0" w:space="0" w:color="auto"/>
            <w:right w:val="none" w:sz="0" w:space="0" w:color="auto"/>
          </w:divBdr>
          <w:divsChild>
            <w:div w:id="2143880292">
              <w:marLeft w:val="0"/>
              <w:marRight w:val="0"/>
              <w:marTop w:val="0"/>
              <w:marBottom w:val="0"/>
              <w:divBdr>
                <w:top w:val="none" w:sz="0" w:space="0" w:color="auto"/>
                <w:left w:val="none" w:sz="0" w:space="0" w:color="auto"/>
                <w:bottom w:val="none" w:sz="0" w:space="0" w:color="auto"/>
                <w:right w:val="none" w:sz="0" w:space="0" w:color="auto"/>
              </w:divBdr>
            </w:div>
            <w:div w:id="1864054996">
              <w:marLeft w:val="0"/>
              <w:marRight w:val="0"/>
              <w:marTop w:val="0"/>
              <w:marBottom w:val="0"/>
              <w:divBdr>
                <w:top w:val="none" w:sz="0" w:space="0" w:color="auto"/>
                <w:left w:val="none" w:sz="0" w:space="0" w:color="auto"/>
                <w:bottom w:val="none" w:sz="0" w:space="0" w:color="auto"/>
                <w:right w:val="none" w:sz="0" w:space="0" w:color="auto"/>
              </w:divBdr>
            </w:div>
            <w:div w:id="962494098">
              <w:marLeft w:val="0"/>
              <w:marRight w:val="0"/>
              <w:marTop w:val="0"/>
              <w:marBottom w:val="0"/>
              <w:divBdr>
                <w:top w:val="none" w:sz="0" w:space="0" w:color="auto"/>
                <w:left w:val="none" w:sz="0" w:space="0" w:color="auto"/>
                <w:bottom w:val="none" w:sz="0" w:space="0" w:color="auto"/>
                <w:right w:val="none" w:sz="0" w:space="0" w:color="auto"/>
              </w:divBdr>
            </w:div>
            <w:div w:id="159778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271994">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12777712">
      <w:bodyDiv w:val="1"/>
      <w:marLeft w:val="0"/>
      <w:marRight w:val="0"/>
      <w:marTop w:val="0"/>
      <w:marBottom w:val="0"/>
      <w:divBdr>
        <w:top w:val="none" w:sz="0" w:space="0" w:color="auto"/>
        <w:left w:val="none" w:sz="0" w:space="0" w:color="auto"/>
        <w:bottom w:val="none" w:sz="0" w:space="0" w:color="auto"/>
        <w:right w:val="none" w:sz="0" w:space="0" w:color="auto"/>
      </w:divBdr>
      <w:divsChild>
        <w:div w:id="263342819">
          <w:marLeft w:val="0"/>
          <w:marRight w:val="0"/>
          <w:marTop w:val="0"/>
          <w:marBottom w:val="0"/>
          <w:divBdr>
            <w:top w:val="none" w:sz="0" w:space="0" w:color="auto"/>
            <w:left w:val="none" w:sz="0" w:space="0" w:color="auto"/>
            <w:bottom w:val="none" w:sz="0" w:space="0" w:color="auto"/>
            <w:right w:val="none" w:sz="0" w:space="0" w:color="auto"/>
          </w:divBdr>
          <w:divsChild>
            <w:div w:id="283924678">
              <w:marLeft w:val="0"/>
              <w:marRight w:val="0"/>
              <w:marTop w:val="0"/>
              <w:marBottom w:val="0"/>
              <w:divBdr>
                <w:top w:val="none" w:sz="0" w:space="0" w:color="auto"/>
                <w:left w:val="none" w:sz="0" w:space="0" w:color="auto"/>
                <w:bottom w:val="none" w:sz="0" w:space="0" w:color="auto"/>
                <w:right w:val="none" w:sz="0" w:space="0" w:color="auto"/>
              </w:divBdr>
            </w:div>
            <w:div w:id="1122260347">
              <w:marLeft w:val="0"/>
              <w:marRight w:val="0"/>
              <w:marTop w:val="0"/>
              <w:marBottom w:val="0"/>
              <w:divBdr>
                <w:top w:val="none" w:sz="0" w:space="0" w:color="auto"/>
                <w:left w:val="none" w:sz="0" w:space="0" w:color="auto"/>
                <w:bottom w:val="none" w:sz="0" w:space="0" w:color="auto"/>
                <w:right w:val="none" w:sz="0" w:space="0" w:color="auto"/>
              </w:divBdr>
            </w:div>
            <w:div w:id="1578124723">
              <w:marLeft w:val="0"/>
              <w:marRight w:val="0"/>
              <w:marTop w:val="0"/>
              <w:marBottom w:val="0"/>
              <w:divBdr>
                <w:top w:val="none" w:sz="0" w:space="0" w:color="auto"/>
                <w:left w:val="none" w:sz="0" w:space="0" w:color="auto"/>
                <w:bottom w:val="none" w:sz="0" w:space="0" w:color="auto"/>
                <w:right w:val="none" w:sz="0" w:space="0" w:color="auto"/>
              </w:divBdr>
            </w:div>
            <w:div w:id="203826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facebook.com/TIHV.HRFT"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eozer@tihv.org.t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twitter.com/insanhaklari"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E4CB7-FB87-4585-A460-868BE02D2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567</Words>
  <Characters>3234</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3794</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Pro</cp:lastModifiedBy>
  <cp:revision>7</cp:revision>
  <dcterms:created xsi:type="dcterms:W3CDTF">2014-05-09T09:16:00Z</dcterms:created>
  <dcterms:modified xsi:type="dcterms:W3CDTF">2014-05-21T10:43:00Z</dcterms:modified>
</cp:coreProperties>
</file>