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511062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F14196"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24 </w:t>
      </w:r>
      <w:r w:rsidRPr="00F14196">
        <w:rPr>
          <w:rFonts w:ascii="Verdana" w:hAnsi="Verdana" w:cs="Tahoma"/>
          <w:b/>
          <w:sz w:val="18"/>
          <w:szCs w:val="18"/>
        </w:rPr>
        <w:t>Haziran 2014 Günlük İnsan Hakları Raporu</w:t>
      </w:r>
    </w:p>
    <w:p w:rsidR="00F14196" w:rsidRDefault="00F14196" w:rsidP="00F14196">
      <w:pPr>
        <w:spacing w:after="120" w:line="300" w:lineRule="atLeast"/>
        <w:ind w:firstLine="709"/>
        <w:jc w:val="both"/>
        <w:rPr>
          <w:rFonts w:ascii="Verdana" w:hAnsi="Verdana"/>
          <w:b/>
          <w:sz w:val="18"/>
          <w:szCs w:val="18"/>
        </w:rPr>
      </w:pPr>
      <w:r>
        <w:rPr>
          <w:rFonts w:ascii="Verdana" w:hAnsi="Verdana"/>
          <w:b/>
          <w:sz w:val="18"/>
          <w:szCs w:val="18"/>
        </w:rPr>
        <w:t>(06/155) Gözaltında İşkence ve Kötü Muamele…</w:t>
      </w:r>
    </w:p>
    <w:p w:rsidR="00F14196" w:rsidRDefault="00F14196" w:rsidP="00F14196">
      <w:pPr>
        <w:spacing w:after="120" w:line="300" w:lineRule="atLeast"/>
        <w:ind w:firstLine="709"/>
        <w:jc w:val="both"/>
        <w:rPr>
          <w:rFonts w:ascii="Verdana" w:hAnsi="Verdana"/>
          <w:sz w:val="18"/>
          <w:szCs w:val="18"/>
        </w:rPr>
      </w:pPr>
      <w:r w:rsidRPr="00066E9F">
        <w:rPr>
          <w:rFonts w:ascii="Verdana" w:hAnsi="Verdana"/>
          <w:sz w:val="18"/>
          <w:szCs w:val="18"/>
        </w:rPr>
        <w:t>Başbakan Recep Tayyip Erdoğan’ın makam odasını dinledikleri iddiasıyla düzenlenen operasyonda gözaltına alınan ve daha sonra serbest bırakılan 15 polis memurundan 5’i gözaltında kaldıkları süre boyunca işkence ve kötü muamele gördüklerini savunarak 23 Haziran 2014’te suç duyur</w:t>
      </w:r>
      <w:r>
        <w:rPr>
          <w:rFonts w:ascii="Verdana" w:hAnsi="Verdana"/>
          <w:sz w:val="18"/>
          <w:szCs w:val="18"/>
        </w:rPr>
        <w:t>usunda bulundu.</w:t>
      </w:r>
    </w:p>
    <w:p w:rsidR="00F14196" w:rsidRPr="006E11FD" w:rsidRDefault="00F14196" w:rsidP="00F14196">
      <w:pPr>
        <w:spacing w:after="120" w:line="300" w:lineRule="atLeast"/>
        <w:ind w:firstLine="709"/>
        <w:jc w:val="both"/>
        <w:rPr>
          <w:rFonts w:ascii="Verdana" w:hAnsi="Verdana"/>
          <w:sz w:val="18"/>
          <w:szCs w:val="18"/>
        </w:rPr>
      </w:pPr>
      <w:r w:rsidRPr="00066E9F">
        <w:rPr>
          <w:rFonts w:ascii="Verdana" w:hAnsi="Verdana"/>
          <w:sz w:val="18"/>
          <w:szCs w:val="18"/>
        </w:rPr>
        <w:t xml:space="preserve">Polis memurların avukatı </w:t>
      </w:r>
      <w:r>
        <w:rPr>
          <w:rFonts w:ascii="Verdana" w:hAnsi="Verdana"/>
          <w:sz w:val="18"/>
          <w:szCs w:val="18"/>
        </w:rPr>
        <w:t xml:space="preserve">verdiği </w:t>
      </w:r>
      <w:r w:rsidRPr="00066E9F">
        <w:rPr>
          <w:rFonts w:ascii="Verdana" w:hAnsi="Verdana"/>
          <w:sz w:val="18"/>
          <w:szCs w:val="18"/>
        </w:rPr>
        <w:t>dilekçede müvekkillerinin gözaltı süresinde elbiselerini değiştirmelerine izin verilmediğini, duş alma imkânı tanınmadığını, traş olma ve diş fırçalama olanağı sağlanmadığını ayrıca bozuk yemek verilerek aç bırakıldıklarını ileri sürdü.</w:t>
      </w:r>
    </w:p>
    <w:p w:rsidR="00F14196" w:rsidRDefault="00F14196" w:rsidP="00F14196">
      <w:pPr>
        <w:spacing w:after="120" w:line="300" w:lineRule="atLeast"/>
        <w:ind w:firstLine="709"/>
        <w:jc w:val="both"/>
        <w:rPr>
          <w:rFonts w:ascii="Verdana" w:hAnsi="Verdana"/>
          <w:b/>
          <w:sz w:val="18"/>
          <w:szCs w:val="18"/>
        </w:rPr>
      </w:pPr>
      <w:r>
        <w:rPr>
          <w:rFonts w:ascii="Verdana" w:hAnsi="Verdana"/>
          <w:b/>
          <w:sz w:val="18"/>
          <w:szCs w:val="18"/>
        </w:rPr>
        <w:t>(06/156) Diyarbakır’da Polisn Darp Ettiği Kişiler…</w:t>
      </w:r>
    </w:p>
    <w:p w:rsidR="00F14196" w:rsidRDefault="00F14196" w:rsidP="00F14196">
      <w:pPr>
        <w:spacing w:after="120" w:line="300" w:lineRule="atLeast"/>
        <w:ind w:firstLine="709"/>
        <w:jc w:val="both"/>
        <w:rPr>
          <w:rFonts w:ascii="Verdana" w:hAnsi="Verdana"/>
          <w:sz w:val="18"/>
          <w:szCs w:val="18"/>
        </w:rPr>
      </w:pPr>
      <w:r>
        <w:rPr>
          <w:rFonts w:ascii="Verdana" w:hAnsi="Verdana"/>
          <w:sz w:val="18"/>
          <w:szCs w:val="18"/>
        </w:rPr>
        <w:t>Diyarbakır’ın Kayapınar İlçesi’nde 23 Haziran 2014’te, yol vermediği iddiasıyla bir otobüsü durduran polis ekibinin otobüs çalışanlarını darp ettiği, bu duruma yolcuların karşı çıkması üzerine de 3 kişiyi gözaltına aldığı iddia edildi.</w:t>
      </w:r>
    </w:p>
    <w:p w:rsidR="00F14196" w:rsidRDefault="00F14196" w:rsidP="00F14196">
      <w:pPr>
        <w:spacing w:after="120" w:line="300" w:lineRule="atLeast"/>
        <w:ind w:firstLine="709"/>
        <w:jc w:val="both"/>
        <w:rPr>
          <w:rFonts w:ascii="Verdana" w:hAnsi="Verdana"/>
          <w:b/>
          <w:sz w:val="18"/>
          <w:szCs w:val="18"/>
        </w:rPr>
      </w:pPr>
      <w:r>
        <w:rPr>
          <w:rFonts w:ascii="Verdana" w:hAnsi="Verdana"/>
          <w:b/>
          <w:sz w:val="18"/>
          <w:szCs w:val="18"/>
        </w:rPr>
        <w:t>(06/157) Yargılanan Kişiler…</w:t>
      </w:r>
    </w:p>
    <w:p w:rsidR="00F14196" w:rsidRPr="00540912" w:rsidRDefault="00F14196" w:rsidP="00F14196">
      <w:pPr>
        <w:spacing w:after="120" w:line="300" w:lineRule="atLeast"/>
        <w:ind w:firstLine="709"/>
        <w:jc w:val="both"/>
        <w:rPr>
          <w:rFonts w:ascii="Verdana" w:hAnsi="Verdana"/>
          <w:sz w:val="18"/>
          <w:szCs w:val="18"/>
        </w:rPr>
      </w:pPr>
      <w:r w:rsidRPr="00540912">
        <w:rPr>
          <w:rFonts w:ascii="Verdana" w:hAnsi="Verdana"/>
          <w:sz w:val="18"/>
          <w:szCs w:val="18"/>
        </w:rPr>
        <w:t>Bursa’nın Mudanya İlçesi’nde 11 Mart 2014’te, Berkin Elvan’ın polisin attığı gaz bombası fişeğiyle ölümü nedeniyle düzenlenen protesto gösterilerinde atılan sloganlarla Başbakan Recep Tayyip Erdoğan’a hakaret ettikleri iddiasıyla 28 kişi hakkında TCK’nin 125. maddesi uyarınca açılan davaya 23 Haziran 2014’te başlandı.</w:t>
      </w:r>
    </w:p>
    <w:p w:rsidR="00F14196" w:rsidRDefault="00F14196" w:rsidP="00F14196">
      <w:pPr>
        <w:spacing w:after="120" w:line="300" w:lineRule="atLeast"/>
        <w:ind w:firstLine="709"/>
        <w:jc w:val="both"/>
        <w:rPr>
          <w:rFonts w:ascii="Verdana" w:hAnsi="Verdana"/>
          <w:sz w:val="18"/>
          <w:szCs w:val="18"/>
        </w:rPr>
      </w:pPr>
      <w:r w:rsidRPr="006E11FD">
        <w:rPr>
          <w:rFonts w:ascii="Verdana" w:hAnsi="Verdana"/>
          <w:sz w:val="18"/>
          <w:szCs w:val="18"/>
        </w:rPr>
        <w:lastRenderedPageBreak/>
        <w:t>Mudanya 2</w:t>
      </w:r>
      <w:r>
        <w:rPr>
          <w:rFonts w:ascii="Verdana" w:hAnsi="Verdana"/>
          <w:sz w:val="18"/>
          <w:szCs w:val="18"/>
        </w:rPr>
        <w:t>.</w:t>
      </w:r>
      <w:r w:rsidRPr="006E11FD">
        <w:rPr>
          <w:rFonts w:ascii="Verdana" w:hAnsi="Verdana"/>
          <w:sz w:val="18"/>
          <w:szCs w:val="18"/>
        </w:rPr>
        <w:t xml:space="preserve"> Sulh Ceza Mahkemesi’nde </w:t>
      </w:r>
      <w:r>
        <w:rPr>
          <w:rFonts w:ascii="Verdana" w:hAnsi="Verdana"/>
          <w:sz w:val="18"/>
          <w:szCs w:val="18"/>
        </w:rPr>
        <w:t>“kamu görevlisine görevinden dolayı hakaret ettikleri” suçlamasıyla açılan davada sanıkların kimlik tespitini yapan ve ifadelerini alan hâkim, kimlik tespiti işleminin tamamlanması amacıyla duurşmayı 30 Haziran 2014’e erteledi.</w:t>
      </w:r>
    </w:p>
    <w:bookmarkEnd w:id="0"/>
    <w:p w:rsidR="00F14196" w:rsidRDefault="00F14196" w:rsidP="00E4616B">
      <w:pPr>
        <w:autoSpaceDE w:val="0"/>
        <w:autoSpaceDN w:val="0"/>
        <w:adjustRightInd w:val="0"/>
        <w:spacing w:after="120" w:line="300" w:lineRule="atLeast"/>
        <w:ind w:firstLine="709"/>
        <w:jc w:val="both"/>
        <w:rPr>
          <w:rFonts w:ascii="Verdana" w:hAnsi="Verdana" w:cs="Tahoma"/>
          <w:b/>
          <w:sz w:val="18"/>
          <w:szCs w:val="18"/>
        </w:rPr>
      </w:pPr>
    </w:p>
    <w:sectPr w:rsidR="00F1419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9B" w:rsidRDefault="00DE699B">
      <w:r>
        <w:separator/>
      </w:r>
    </w:p>
  </w:endnote>
  <w:endnote w:type="continuationSeparator" w:id="0">
    <w:p w:rsidR="00DE699B" w:rsidRDefault="00DE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9B" w:rsidRDefault="00DE699B">
      <w:r>
        <w:separator/>
      </w:r>
    </w:p>
  </w:footnote>
  <w:footnote w:type="continuationSeparator" w:id="0">
    <w:p w:rsidR="00DE699B" w:rsidRDefault="00DE699B">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E699B" w:rsidRPr="00DE699B">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DE699B"/>
    <w:rsid w:val="00E31390"/>
    <w:rsid w:val="00E4616B"/>
    <w:rsid w:val="00E5524C"/>
    <w:rsid w:val="00E75C80"/>
    <w:rsid w:val="00E92EED"/>
    <w:rsid w:val="00F14196"/>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9C00E-B344-4B38-AF21-8A56F7A5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1922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2014-06-24T07:24:00Z</dcterms:created>
  <dcterms:modified xsi:type="dcterms:W3CDTF">2014-06-24T07:24:00Z</dcterms:modified>
</cp:coreProperties>
</file>