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tblPr>
      <w:tblGrid>
        <w:gridCol w:w="2340"/>
        <w:gridCol w:w="6836"/>
      </w:tblGrid>
      <w:tr w:rsidR="00D9298F" w:rsidRPr="006532B9">
        <w:trPr>
          <w:trHeight w:val="2147"/>
          <w:jc w:val="center"/>
        </w:trPr>
        <w:tc>
          <w:tcPr>
            <w:tcW w:w="2340" w:type="dxa"/>
            <w:tcBorders>
              <w:right w:val="single" w:sz="4" w:space="0" w:color="auto"/>
            </w:tcBorders>
            <w:vAlign w:val="center"/>
          </w:tcPr>
          <w:bookmarkStart w:id="0" w:name="_GoBack"/>
          <w:bookmarkEnd w:id="0"/>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7" o:title=""/>
                </v:shape>
                <o:OLEObject Type="Embed" ProgID="PBrush" ShapeID="_x0000_i1025" DrawAspect="Content" ObjectID="_1468398992" r:id="rId8">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proofErr w:type="spellStart"/>
            <w:r w:rsidRPr="006532B9">
              <w:rPr>
                <w:rFonts w:ascii="Verdana" w:hAnsi="Verdana"/>
                <w:b w:val="0"/>
                <w:spacing w:val="20"/>
                <w:sz w:val="20"/>
                <w:szCs w:val="20"/>
                <w:lang w:val="tr-TR"/>
              </w:rPr>
              <w:t>Human</w:t>
            </w:r>
            <w:proofErr w:type="spellEnd"/>
            <w:r w:rsidRPr="006532B9">
              <w:rPr>
                <w:rFonts w:ascii="Verdana" w:hAnsi="Verdana"/>
                <w:b w:val="0"/>
                <w:spacing w:val="20"/>
                <w:sz w:val="20"/>
                <w:szCs w:val="20"/>
                <w:lang w:val="tr-TR"/>
              </w:rPr>
              <w:t xml:space="preserve">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w:t>
            </w:r>
            <w:proofErr w:type="spellStart"/>
            <w:r w:rsidRPr="006532B9">
              <w:rPr>
                <w:rFonts w:ascii="Verdana" w:hAnsi="Verdana"/>
                <w:b w:val="0"/>
                <w:spacing w:val="20"/>
                <w:sz w:val="20"/>
                <w:szCs w:val="20"/>
                <w:lang w:val="tr-TR"/>
              </w:rPr>
              <w:t>Foundation</w:t>
            </w:r>
            <w:proofErr w:type="spellEnd"/>
            <w:r w:rsidRPr="006532B9">
              <w:rPr>
                <w:rFonts w:ascii="Verdana" w:hAnsi="Verdana"/>
                <w:b w:val="0"/>
                <w:spacing w:val="20"/>
                <w:sz w:val="20"/>
                <w:szCs w:val="20"/>
                <w:lang w:val="tr-TR"/>
              </w:rPr>
              <w:t xml:space="preserve">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9"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0"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7C6F9E"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1 </w:t>
      </w:r>
      <w:r w:rsidRPr="007C6F9E">
        <w:rPr>
          <w:rFonts w:ascii="Verdana" w:hAnsi="Verdana" w:cs="Tahoma"/>
          <w:b/>
          <w:sz w:val="18"/>
          <w:szCs w:val="18"/>
        </w:rPr>
        <w:t>Ağustos 2014 Günlük İnsan Hakları Raporu</w:t>
      </w:r>
    </w:p>
    <w:p w:rsidR="007C6F9E" w:rsidRDefault="007C6F9E" w:rsidP="007C6F9E">
      <w:pPr>
        <w:spacing w:after="120" w:line="300" w:lineRule="atLeast"/>
        <w:ind w:firstLine="709"/>
        <w:jc w:val="both"/>
        <w:rPr>
          <w:rFonts w:ascii="Verdana" w:hAnsi="Verdana"/>
          <w:b/>
          <w:sz w:val="18"/>
          <w:szCs w:val="18"/>
        </w:rPr>
      </w:pPr>
      <w:r>
        <w:rPr>
          <w:rFonts w:ascii="Verdana" w:hAnsi="Verdana"/>
          <w:b/>
          <w:sz w:val="18"/>
          <w:szCs w:val="18"/>
        </w:rPr>
        <w:t>(08/001) İstanbul’da Faili Meçhul Cinayet…</w:t>
      </w:r>
    </w:p>
    <w:p w:rsidR="007C6F9E" w:rsidRPr="00933198" w:rsidRDefault="007C6F9E" w:rsidP="007C6F9E">
      <w:pPr>
        <w:spacing w:after="120" w:line="300" w:lineRule="atLeast"/>
        <w:ind w:firstLine="709"/>
        <w:jc w:val="both"/>
        <w:rPr>
          <w:rFonts w:ascii="Verdana" w:hAnsi="Verdana"/>
          <w:sz w:val="18"/>
          <w:szCs w:val="18"/>
        </w:rPr>
      </w:pPr>
      <w:r w:rsidRPr="00933198">
        <w:rPr>
          <w:rFonts w:ascii="Verdana" w:hAnsi="Verdana"/>
          <w:sz w:val="18"/>
          <w:szCs w:val="18"/>
        </w:rPr>
        <w:t xml:space="preserve">Halk Cephesi adlı grubun İstanbul’un bazı mahallelerinde Cumhurbaşkanı adayı Selahattin </w:t>
      </w:r>
      <w:proofErr w:type="spellStart"/>
      <w:r w:rsidRPr="00933198">
        <w:rPr>
          <w:rFonts w:ascii="Verdana" w:hAnsi="Verdana"/>
          <w:sz w:val="18"/>
          <w:szCs w:val="18"/>
        </w:rPr>
        <w:t>Demirtaş</w:t>
      </w:r>
      <w:proofErr w:type="spellEnd"/>
      <w:r w:rsidRPr="00933198">
        <w:rPr>
          <w:rFonts w:ascii="Verdana" w:hAnsi="Verdana"/>
          <w:sz w:val="18"/>
          <w:szCs w:val="18"/>
        </w:rPr>
        <w:t xml:space="preserve"> adına kampanya yapılmasına izin vermemesi üzerine HDP ile Halk Cephesi arasında yükselen şiddet ortamı silahlı kavgaya dönüştü.</w:t>
      </w:r>
    </w:p>
    <w:p w:rsidR="007C6F9E" w:rsidRPr="00933198" w:rsidRDefault="007C6F9E" w:rsidP="007C6F9E">
      <w:pPr>
        <w:spacing w:after="120" w:line="300" w:lineRule="atLeast"/>
        <w:ind w:firstLine="709"/>
        <w:jc w:val="both"/>
        <w:rPr>
          <w:rFonts w:ascii="Verdana" w:hAnsi="Verdana"/>
          <w:sz w:val="18"/>
          <w:szCs w:val="18"/>
        </w:rPr>
      </w:pPr>
      <w:r w:rsidRPr="00933198">
        <w:rPr>
          <w:rFonts w:ascii="Verdana" w:hAnsi="Verdana"/>
          <w:sz w:val="18"/>
          <w:szCs w:val="18"/>
        </w:rPr>
        <w:t xml:space="preserve">Tarafların görüşmesi sonucu çatışmaların sona ermesinin ardından İstanbul’un </w:t>
      </w:r>
      <w:proofErr w:type="spellStart"/>
      <w:r w:rsidRPr="00933198">
        <w:rPr>
          <w:rFonts w:ascii="Verdana" w:hAnsi="Verdana"/>
          <w:sz w:val="18"/>
          <w:szCs w:val="18"/>
        </w:rPr>
        <w:t>Sarıgazi</w:t>
      </w:r>
      <w:proofErr w:type="spellEnd"/>
      <w:r w:rsidRPr="00933198">
        <w:rPr>
          <w:rFonts w:ascii="Verdana" w:hAnsi="Verdana"/>
          <w:sz w:val="18"/>
          <w:szCs w:val="18"/>
        </w:rPr>
        <w:t xml:space="preserve"> İlçesi’ne bağlı Gazi Mahallesi’nde 31 Temmuz 2014’te Halk Cephesi üyeleri uyuşturucuya karşı bir eylem yaptı. Eylem sırasında uyuşturucu satıcıları ile eylemciler arasında çatışma çıktı.</w:t>
      </w:r>
    </w:p>
    <w:p w:rsidR="007C6F9E" w:rsidRPr="00933198" w:rsidRDefault="007C6F9E" w:rsidP="007C6F9E">
      <w:pPr>
        <w:spacing w:after="120" w:line="300" w:lineRule="atLeast"/>
        <w:ind w:firstLine="709"/>
        <w:jc w:val="both"/>
        <w:rPr>
          <w:rFonts w:ascii="Verdana" w:hAnsi="Verdana"/>
          <w:sz w:val="18"/>
          <w:szCs w:val="18"/>
        </w:rPr>
      </w:pPr>
      <w:r w:rsidRPr="00933198">
        <w:rPr>
          <w:rFonts w:ascii="Verdana" w:hAnsi="Verdana"/>
          <w:sz w:val="18"/>
          <w:szCs w:val="18"/>
        </w:rPr>
        <w:t xml:space="preserve">Aynı saatlerde </w:t>
      </w:r>
      <w:proofErr w:type="spellStart"/>
      <w:r w:rsidRPr="00933198">
        <w:rPr>
          <w:rFonts w:ascii="Verdana" w:hAnsi="Verdana"/>
          <w:sz w:val="18"/>
          <w:szCs w:val="18"/>
        </w:rPr>
        <w:t>HDP’nin</w:t>
      </w:r>
      <w:proofErr w:type="spellEnd"/>
      <w:r w:rsidRPr="00933198">
        <w:rPr>
          <w:rFonts w:ascii="Verdana" w:hAnsi="Verdana"/>
          <w:sz w:val="18"/>
          <w:szCs w:val="18"/>
        </w:rPr>
        <w:t xml:space="preserve"> açtığı Selahattin </w:t>
      </w:r>
      <w:proofErr w:type="spellStart"/>
      <w:r w:rsidRPr="00933198">
        <w:rPr>
          <w:rFonts w:ascii="Verdana" w:hAnsi="Verdana"/>
          <w:sz w:val="18"/>
          <w:szCs w:val="18"/>
        </w:rPr>
        <w:t>Demirtaş</w:t>
      </w:r>
      <w:proofErr w:type="spellEnd"/>
      <w:r w:rsidRPr="00933198">
        <w:rPr>
          <w:rFonts w:ascii="Verdana" w:hAnsi="Verdana"/>
          <w:sz w:val="18"/>
          <w:szCs w:val="18"/>
        </w:rPr>
        <w:t xml:space="preserve"> seçim bürosu önünde yapılan halk toplantısı nedeniyle bina önünde çok sayıda kişi bulunuyordu. Hangi taraftan geldiği kesinlik kazanmayan ateş sonucu olayların yakınında bulunan Karabük doğumlu İbrahim Öksüz (14) yaralı olarak kaldırıldığı hastanede yaşamını yitirdi.</w:t>
      </w:r>
    </w:p>
    <w:p w:rsidR="007C6F9E" w:rsidRDefault="007C6F9E" w:rsidP="007C6F9E">
      <w:pPr>
        <w:spacing w:after="120" w:line="300" w:lineRule="atLeast"/>
        <w:ind w:firstLine="709"/>
        <w:jc w:val="both"/>
        <w:rPr>
          <w:rFonts w:ascii="Verdana" w:hAnsi="Verdana"/>
          <w:b/>
          <w:sz w:val="18"/>
          <w:szCs w:val="18"/>
        </w:rPr>
      </w:pPr>
      <w:r>
        <w:rPr>
          <w:rFonts w:ascii="Verdana" w:hAnsi="Verdana"/>
          <w:b/>
          <w:sz w:val="18"/>
          <w:szCs w:val="18"/>
        </w:rPr>
        <w:t>(08/002) Siirt’te Alıkonan Kişiler…</w:t>
      </w:r>
    </w:p>
    <w:p w:rsidR="007C6F9E" w:rsidRDefault="007C6F9E" w:rsidP="007C6F9E">
      <w:pPr>
        <w:spacing w:after="120" w:line="300" w:lineRule="atLeast"/>
        <w:ind w:firstLine="709"/>
        <w:jc w:val="both"/>
        <w:rPr>
          <w:rFonts w:ascii="Verdana" w:hAnsi="Verdana"/>
          <w:sz w:val="18"/>
          <w:szCs w:val="18"/>
        </w:rPr>
      </w:pPr>
      <w:r w:rsidRPr="00933198">
        <w:rPr>
          <w:rFonts w:ascii="Verdana" w:hAnsi="Verdana"/>
          <w:sz w:val="18"/>
          <w:szCs w:val="18"/>
        </w:rPr>
        <w:t>Siirt</w:t>
      </w:r>
      <w:r>
        <w:rPr>
          <w:rFonts w:ascii="Verdana" w:hAnsi="Verdana"/>
          <w:sz w:val="18"/>
          <w:szCs w:val="18"/>
        </w:rPr>
        <w:t xml:space="preserve">’in Şirvan İlçesi’nde 31 Temmuz 2014’te yapımı devam eden </w:t>
      </w:r>
      <w:r w:rsidRPr="00933198">
        <w:rPr>
          <w:rFonts w:ascii="Verdana" w:hAnsi="Verdana"/>
          <w:sz w:val="18"/>
          <w:szCs w:val="18"/>
        </w:rPr>
        <w:t xml:space="preserve">baraj inşaatını basan </w:t>
      </w:r>
      <w:r>
        <w:rPr>
          <w:rFonts w:ascii="Verdana" w:hAnsi="Verdana"/>
          <w:sz w:val="18"/>
          <w:szCs w:val="18"/>
        </w:rPr>
        <w:t>ve HPG militanı oldukları iddia edilen silahlı bir grubun</w:t>
      </w:r>
      <w:r w:rsidRPr="00933198">
        <w:rPr>
          <w:rFonts w:ascii="Verdana" w:hAnsi="Verdana"/>
          <w:sz w:val="18"/>
          <w:szCs w:val="18"/>
        </w:rPr>
        <w:t xml:space="preserve"> iş makinelerini ateşe verdikten sonra özel güvenlik görevlisi</w:t>
      </w:r>
      <w:r>
        <w:rPr>
          <w:rFonts w:ascii="Verdana" w:hAnsi="Verdana"/>
          <w:sz w:val="18"/>
          <w:szCs w:val="18"/>
        </w:rPr>
        <w:t xml:space="preserve"> 3 kişiyi alıkoyduğu öğrenildi.</w:t>
      </w:r>
    </w:p>
    <w:p w:rsidR="007C6F9E" w:rsidRDefault="007C6F9E" w:rsidP="007C6F9E">
      <w:pPr>
        <w:spacing w:after="120" w:line="300" w:lineRule="atLeast"/>
        <w:ind w:firstLine="709"/>
        <w:jc w:val="both"/>
        <w:rPr>
          <w:rFonts w:ascii="Verdana" w:hAnsi="Verdana"/>
          <w:b/>
          <w:sz w:val="18"/>
          <w:szCs w:val="18"/>
        </w:rPr>
      </w:pPr>
      <w:r>
        <w:rPr>
          <w:rFonts w:ascii="Verdana" w:hAnsi="Verdana"/>
          <w:b/>
          <w:sz w:val="18"/>
          <w:szCs w:val="18"/>
        </w:rPr>
        <w:t>(08/003) Van’da Protesto Gösterisine Müdahale…</w:t>
      </w:r>
    </w:p>
    <w:p w:rsidR="007C6F9E" w:rsidRDefault="007C6F9E" w:rsidP="007C6F9E">
      <w:pPr>
        <w:spacing w:after="120" w:line="300" w:lineRule="atLeast"/>
        <w:ind w:firstLine="709"/>
        <w:jc w:val="both"/>
        <w:rPr>
          <w:rFonts w:ascii="Verdana" w:hAnsi="Verdana"/>
          <w:sz w:val="18"/>
          <w:szCs w:val="18"/>
        </w:rPr>
      </w:pPr>
      <w:r>
        <w:rPr>
          <w:rFonts w:ascii="Verdana" w:hAnsi="Verdana"/>
          <w:sz w:val="18"/>
          <w:szCs w:val="18"/>
        </w:rPr>
        <w:lastRenderedPageBreak/>
        <w:t>AKP’nin Cumhurbaşkanı a</w:t>
      </w:r>
      <w:r w:rsidRPr="00933198">
        <w:rPr>
          <w:rFonts w:ascii="Verdana" w:hAnsi="Verdana"/>
          <w:sz w:val="18"/>
          <w:szCs w:val="18"/>
        </w:rPr>
        <w:t xml:space="preserve">dayı </w:t>
      </w:r>
      <w:r>
        <w:rPr>
          <w:rFonts w:ascii="Verdana" w:hAnsi="Verdana"/>
          <w:sz w:val="18"/>
          <w:szCs w:val="18"/>
        </w:rPr>
        <w:t xml:space="preserve">olan </w:t>
      </w:r>
      <w:r w:rsidRPr="00933198">
        <w:rPr>
          <w:rFonts w:ascii="Verdana" w:hAnsi="Verdana"/>
          <w:sz w:val="18"/>
          <w:szCs w:val="18"/>
        </w:rPr>
        <w:t xml:space="preserve">Başbakan Recep Tayyip Erdoğan’ın </w:t>
      </w:r>
      <w:r>
        <w:rPr>
          <w:rFonts w:ascii="Verdana" w:hAnsi="Verdana"/>
          <w:sz w:val="18"/>
          <w:szCs w:val="18"/>
        </w:rPr>
        <w:t xml:space="preserve">31 Temmuz 2014’te </w:t>
      </w:r>
      <w:r w:rsidRPr="00933198">
        <w:rPr>
          <w:rFonts w:ascii="Verdana" w:hAnsi="Verdana"/>
          <w:sz w:val="18"/>
          <w:szCs w:val="18"/>
        </w:rPr>
        <w:t>Van</w:t>
      </w:r>
      <w:r>
        <w:rPr>
          <w:rFonts w:ascii="Verdana" w:hAnsi="Verdana"/>
          <w:sz w:val="18"/>
          <w:szCs w:val="18"/>
        </w:rPr>
        <w:t xml:space="preserve">’da düzenlediği </w:t>
      </w:r>
      <w:r w:rsidRPr="00933198">
        <w:rPr>
          <w:rFonts w:ascii="Verdana" w:hAnsi="Verdana"/>
          <w:sz w:val="18"/>
          <w:szCs w:val="18"/>
        </w:rPr>
        <w:t xml:space="preserve">mitingi </w:t>
      </w:r>
      <w:r>
        <w:rPr>
          <w:rFonts w:ascii="Verdana" w:hAnsi="Verdana"/>
          <w:sz w:val="18"/>
          <w:szCs w:val="18"/>
        </w:rPr>
        <w:t>protesto eden gruba polis ekiplerinin plastik mermi ve biber gazıyla müdahale etmesi sonucu 7 kişi yaralandı, bir kişi de gözaltına alındı.</w:t>
      </w:r>
    </w:p>
    <w:p w:rsidR="007C6F9E" w:rsidRDefault="007C6F9E" w:rsidP="007C6F9E">
      <w:pPr>
        <w:spacing w:after="120" w:line="300" w:lineRule="atLeast"/>
        <w:ind w:firstLine="709"/>
        <w:jc w:val="both"/>
        <w:rPr>
          <w:rFonts w:ascii="Verdana" w:hAnsi="Verdana"/>
          <w:b/>
          <w:sz w:val="18"/>
          <w:szCs w:val="18"/>
        </w:rPr>
      </w:pPr>
      <w:r>
        <w:rPr>
          <w:rFonts w:ascii="Verdana" w:hAnsi="Verdana"/>
          <w:b/>
          <w:sz w:val="18"/>
          <w:szCs w:val="18"/>
        </w:rPr>
        <w:t>(08/004) Parti Binasına Saldırı…</w:t>
      </w:r>
    </w:p>
    <w:p w:rsidR="007C6F9E" w:rsidRPr="00933198" w:rsidRDefault="007C6F9E" w:rsidP="007C6F9E">
      <w:pPr>
        <w:spacing w:after="120" w:line="300" w:lineRule="atLeast"/>
        <w:ind w:firstLine="709"/>
        <w:jc w:val="both"/>
        <w:rPr>
          <w:rFonts w:ascii="Verdana" w:hAnsi="Verdana"/>
          <w:sz w:val="18"/>
          <w:szCs w:val="18"/>
        </w:rPr>
      </w:pPr>
      <w:r>
        <w:rPr>
          <w:rFonts w:ascii="Verdana" w:hAnsi="Verdana"/>
          <w:sz w:val="18"/>
          <w:szCs w:val="18"/>
        </w:rPr>
        <w:t>Diyarbakır’</w:t>
      </w:r>
      <w:r w:rsidRPr="00933198">
        <w:rPr>
          <w:rFonts w:ascii="Verdana" w:hAnsi="Verdana"/>
          <w:sz w:val="18"/>
          <w:szCs w:val="18"/>
        </w:rPr>
        <w:t xml:space="preserve">ın Dicle </w:t>
      </w:r>
      <w:r>
        <w:rPr>
          <w:rFonts w:ascii="Verdana" w:hAnsi="Verdana"/>
          <w:sz w:val="18"/>
          <w:szCs w:val="18"/>
        </w:rPr>
        <w:t>İ</w:t>
      </w:r>
      <w:r w:rsidRPr="00933198">
        <w:rPr>
          <w:rFonts w:ascii="Verdana" w:hAnsi="Verdana"/>
          <w:sz w:val="18"/>
          <w:szCs w:val="18"/>
        </w:rPr>
        <w:t>lçesi</w:t>
      </w:r>
      <w:r>
        <w:rPr>
          <w:rFonts w:ascii="Verdana" w:hAnsi="Verdana"/>
          <w:sz w:val="18"/>
          <w:szCs w:val="18"/>
        </w:rPr>
        <w:t>’</w:t>
      </w:r>
      <w:r w:rsidRPr="00933198">
        <w:rPr>
          <w:rFonts w:ascii="Verdana" w:hAnsi="Verdana"/>
          <w:sz w:val="18"/>
          <w:szCs w:val="18"/>
        </w:rPr>
        <w:t>nde</w:t>
      </w:r>
      <w:r>
        <w:rPr>
          <w:rFonts w:ascii="Verdana" w:hAnsi="Verdana"/>
          <w:sz w:val="18"/>
          <w:szCs w:val="18"/>
        </w:rPr>
        <w:t xml:space="preserve"> 31 Temmuz 2014’te </w:t>
      </w:r>
      <w:r w:rsidRPr="00933198">
        <w:rPr>
          <w:rFonts w:ascii="Verdana" w:hAnsi="Verdana"/>
          <w:sz w:val="18"/>
          <w:szCs w:val="18"/>
        </w:rPr>
        <w:t>AKP</w:t>
      </w:r>
      <w:r>
        <w:rPr>
          <w:rFonts w:ascii="Verdana" w:hAnsi="Verdana"/>
          <w:sz w:val="18"/>
          <w:szCs w:val="18"/>
        </w:rPr>
        <w:t>’nin ilçe örgütü binasına kimliği belirsiz kişilerce molotof</w:t>
      </w:r>
      <w:r w:rsidRPr="00933198">
        <w:rPr>
          <w:rFonts w:ascii="Verdana" w:hAnsi="Verdana"/>
          <w:sz w:val="18"/>
          <w:szCs w:val="18"/>
        </w:rPr>
        <w:t>kokteyli</w:t>
      </w:r>
      <w:r>
        <w:rPr>
          <w:rFonts w:ascii="Verdana" w:hAnsi="Verdana"/>
          <w:sz w:val="18"/>
          <w:szCs w:val="18"/>
        </w:rPr>
        <w:t xml:space="preserve"> atılması sonucu yangın çıkan b</w:t>
      </w:r>
      <w:r w:rsidRPr="00933198">
        <w:rPr>
          <w:rFonts w:ascii="Verdana" w:hAnsi="Verdana"/>
          <w:sz w:val="18"/>
          <w:szCs w:val="18"/>
        </w:rPr>
        <w:t>inada maddi hasar meydana geldi.</w:t>
      </w:r>
    </w:p>
    <w:p w:rsidR="007C6F9E" w:rsidRDefault="007C6F9E" w:rsidP="007C6F9E">
      <w:pPr>
        <w:spacing w:after="120" w:line="300" w:lineRule="atLeast"/>
        <w:ind w:firstLine="709"/>
        <w:jc w:val="both"/>
        <w:rPr>
          <w:rFonts w:ascii="Verdana" w:hAnsi="Verdana"/>
          <w:b/>
          <w:sz w:val="18"/>
          <w:szCs w:val="18"/>
        </w:rPr>
      </w:pPr>
      <w:r>
        <w:rPr>
          <w:rFonts w:ascii="Verdana" w:hAnsi="Verdana"/>
          <w:b/>
          <w:sz w:val="18"/>
          <w:szCs w:val="18"/>
        </w:rPr>
        <w:t>(08/005) Polisin Gaz Bombası Kullanımı…</w:t>
      </w:r>
    </w:p>
    <w:p w:rsidR="007C6F9E" w:rsidRPr="00933198" w:rsidRDefault="007C6F9E" w:rsidP="007C6F9E">
      <w:pPr>
        <w:spacing w:after="120" w:line="300" w:lineRule="atLeast"/>
        <w:ind w:firstLine="709"/>
        <w:jc w:val="both"/>
        <w:rPr>
          <w:rFonts w:ascii="Verdana" w:hAnsi="Verdana"/>
          <w:sz w:val="18"/>
          <w:szCs w:val="18"/>
        </w:rPr>
      </w:pPr>
      <w:r w:rsidRPr="00933198">
        <w:rPr>
          <w:rFonts w:ascii="Verdana" w:hAnsi="Verdana"/>
          <w:sz w:val="18"/>
          <w:szCs w:val="18"/>
        </w:rPr>
        <w:t>Şırnak</w:t>
      </w:r>
      <w:r>
        <w:rPr>
          <w:rFonts w:ascii="Verdana" w:hAnsi="Verdana"/>
          <w:sz w:val="18"/>
          <w:szCs w:val="18"/>
        </w:rPr>
        <w:t>’</w:t>
      </w:r>
      <w:r w:rsidRPr="00933198">
        <w:rPr>
          <w:rFonts w:ascii="Verdana" w:hAnsi="Verdana"/>
          <w:sz w:val="18"/>
          <w:szCs w:val="18"/>
        </w:rPr>
        <w:t xml:space="preserve">ın Silopi </w:t>
      </w:r>
      <w:r>
        <w:rPr>
          <w:rFonts w:ascii="Verdana" w:hAnsi="Verdana"/>
          <w:sz w:val="18"/>
          <w:szCs w:val="18"/>
        </w:rPr>
        <w:t>İ</w:t>
      </w:r>
      <w:r w:rsidRPr="00933198">
        <w:rPr>
          <w:rFonts w:ascii="Verdana" w:hAnsi="Verdana"/>
          <w:sz w:val="18"/>
          <w:szCs w:val="18"/>
        </w:rPr>
        <w:t>lçesi</w:t>
      </w:r>
      <w:r>
        <w:rPr>
          <w:rFonts w:ascii="Verdana" w:hAnsi="Verdana"/>
          <w:sz w:val="18"/>
          <w:szCs w:val="18"/>
        </w:rPr>
        <w:t>’</w:t>
      </w:r>
      <w:r w:rsidRPr="00933198">
        <w:rPr>
          <w:rFonts w:ascii="Verdana" w:hAnsi="Verdana"/>
          <w:sz w:val="18"/>
          <w:szCs w:val="18"/>
        </w:rPr>
        <w:t xml:space="preserve">nde </w:t>
      </w:r>
      <w:r>
        <w:rPr>
          <w:rFonts w:ascii="Verdana" w:hAnsi="Verdana"/>
          <w:sz w:val="18"/>
          <w:szCs w:val="18"/>
        </w:rPr>
        <w:t xml:space="preserve">31 Temmuz 2014’te </w:t>
      </w:r>
      <w:r w:rsidRPr="00933198">
        <w:rPr>
          <w:rFonts w:ascii="Verdana" w:hAnsi="Verdana"/>
          <w:sz w:val="18"/>
          <w:szCs w:val="18"/>
        </w:rPr>
        <w:t>elektrik kesintilerini protesto e</w:t>
      </w:r>
      <w:r>
        <w:rPr>
          <w:rFonts w:ascii="Verdana" w:hAnsi="Verdana"/>
          <w:sz w:val="18"/>
          <w:szCs w:val="18"/>
        </w:rPr>
        <w:t xml:space="preserve">tmek isteyen </w:t>
      </w:r>
      <w:r w:rsidRPr="00933198">
        <w:rPr>
          <w:rFonts w:ascii="Verdana" w:hAnsi="Verdana"/>
          <w:sz w:val="18"/>
          <w:szCs w:val="18"/>
        </w:rPr>
        <w:t>gruba polis</w:t>
      </w:r>
      <w:r>
        <w:rPr>
          <w:rFonts w:ascii="Verdana" w:hAnsi="Verdana"/>
          <w:sz w:val="18"/>
          <w:szCs w:val="18"/>
        </w:rPr>
        <w:t xml:space="preserve"> ekiplerinin </w:t>
      </w:r>
      <w:r w:rsidRPr="00933198">
        <w:rPr>
          <w:rFonts w:ascii="Verdana" w:hAnsi="Verdana"/>
          <w:sz w:val="18"/>
          <w:szCs w:val="18"/>
        </w:rPr>
        <w:t xml:space="preserve">müdahalesi sırasında iki gaz </w:t>
      </w:r>
      <w:r>
        <w:rPr>
          <w:rFonts w:ascii="Verdana" w:hAnsi="Verdana"/>
          <w:sz w:val="18"/>
          <w:szCs w:val="18"/>
        </w:rPr>
        <w:t xml:space="preserve">bombası </w:t>
      </w:r>
      <w:r w:rsidRPr="00933198">
        <w:rPr>
          <w:rFonts w:ascii="Verdana" w:hAnsi="Verdana"/>
          <w:sz w:val="18"/>
          <w:szCs w:val="18"/>
        </w:rPr>
        <w:t>kapsülü</w:t>
      </w:r>
      <w:r>
        <w:rPr>
          <w:rFonts w:ascii="Verdana" w:hAnsi="Verdana"/>
          <w:sz w:val="18"/>
          <w:szCs w:val="18"/>
        </w:rPr>
        <w:t>nün</w:t>
      </w:r>
      <w:r w:rsidRPr="00933198">
        <w:rPr>
          <w:rFonts w:ascii="Verdana" w:hAnsi="Verdana"/>
          <w:sz w:val="18"/>
          <w:szCs w:val="18"/>
        </w:rPr>
        <w:t xml:space="preserve"> bir evin bahçesine düş</w:t>
      </w:r>
      <w:r>
        <w:rPr>
          <w:rFonts w:ascii="Verdana" w:hAnsi="Verdana"/>
          <w:sz w:val="18"/>
          <w:szCs w:val="18"/>
        </w:rPr>
        <w:t xml:space="preserve">mesi sonucu bahçede oturan </w:t>
      </w:r>
      <w:r w:rsidRPr="00933198">
        <w:rPr>
          <w:rFonts w:ascii="Verdana" w:hAnsi="Verdana"/>
          <w:sz w:val="18"/>
          <w:szCs w:val="18"/>
        </w:rPr>
        <w:t xml:space="preserve">5 kişi </w:t>
      </w:r>
      <w:r>
        <w:rPr>
          <w:rFonts w:ascii="Verdana" w:hAnsi="Verdana"/>
          <w:sz w:val="18"/>
          <w:szCs w:val="18"/>
        </w:rPr>
        <w:t xml:space="preserve">gazdan etkilenerek </w:t>
      </w:r>
      <w:r w:rsidRPr="00933198">
        <w:rPr>
          <w:rFonts w:ascii="Verdana" w:hAnsi="Verdana"/>
          <w:sz w:val="18"/>
          <w:szCs w:val="18"/>
        </w:rPr>
        <w:t>hastaneye kaldırıldı.</w:t>
      </w:r>
    </w:p>
    <w:p w:rsidR="007C6F9E" w:rsidRDefault="007C6F9E" w:rsidP="00E4616B">
      <w:pPr>
        <w:autoSpaceDE w:val="0"/>
        <w:autoSpaceDN w:val="0"/>
        <w:adjustRightInd w:val="0"/>
        <w:spacing w:after="120" w:line="300" w:lineRule="atLeast"/>
        <w:ind w:firstLine="709"/>
        <w:jc w:val="both"/>
        <w:rPr>
          <w:rFonts w:ascii="Verdana" w:hAnsi="Verdana" w:cs="Tahoma"/>
          <w:b/>
          <w:sz w:val="18"/>
          <w:szCs w:val="18"/>
        </w:rPr>
      </w:pPr>
    </w:p>
    <w:sectPr w:rsidR="007C6F9E" w:rsidSect="009E080C">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96A" w:rsidRDefault="0042096A">
      <w:r>
        <w:separator/>
      </w:r>
    </w:p>
  </w:endnote>
  <w:endnote w:type="continuationSeparator" w:id="0">
    <w:p w:rsidR="0042096A" w:rsidRDefault="004209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E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w:t>
    </w:r>
    <w:proofErr w:type="spellStart"/>
    <w:r w:rsidRPr="00551792">
      <w:rPr>
        <w:rFonts w:ascii="Trebuchet MS" w:hAnsi="Trebuchet MS"/>
        <w:sz w:val="16"/>
        <w:szCs w:val="16"/>
      </w:rPr>
      <w:t>Ntvmsnbc</w:t>
    </w:r>
    <w:proofErr w:type="spellEnd"/>
    <w:r w:rsidRPr="00551792">
      <w:rPr>
        <w:rFonts w:ascii="Trebuchet MS" w:hAnsi="Trebuchet MS"/>
        <w:sz w:val="16"/>
        <w:szCs w:val="16"/>
      </w:rPr>
      <w:t xml:space="preserve">.com, </w:t>
    </w:r>
    <w:proofErr w:type="spellStart"/>
    <w:r w:rsidRPr="00551792">
      <w:rPr>
        <w:rFonts w:ascii="Trebuchet MS" w:hAnsi="Trebuchet MS"/>
        <w:sz w:val="16"/>
        <w:szCs w:val="16"/>
      </w:rPr>
      <w:t>Bianet</w:t>
    </w:r>
    <w:proofErr w:type="spellEnd"/>
    <w:r w:rsidRPr="00551792">
      <w:rPr>
        <w:rFonts w:ascii="Trebuchet MS" w:hAnsi="Trebuchet MS"/>
        <w:sz w:val="16"/>
        <w:szCs w:val="16"/>
      </w:rPr>
      <w:t xml:space="preserve">.org, </w:t>
    </w:r>
    <w:proofErr w:type="spellStart"/>
    <w:r w:rsidRPr="00551792">
      <w:rPr>
        <w:rFonts w:ascii="Trebuchet MS" w:hAnsi="Trebuchet MS"/>
        <w:sz w:val="16"/>
        <w:szCs w:val="16"/>
      </w:rPr>
      <w:t>İndymedia</w:t>
    </w:r>
    <w:proofErr w:type="spellEnd"/>
    <w:r w:rsidRPr="00551792">
      <w:rPr>
        <w:rFonts w:ascii="Trebuchet MS" w:hAnsi="Trebuchet MS"/>
        <w:sz w:val="16"/>
        <w:szCs w:val="16"/>
      </w:rPr>
      <w:t xml:space="preserve">.org, </w:t>
    </w:r>
    <w:proofErr w:type="spellStart"/>
    <w:r w:rsidRPr="00551792">
      <w:rPr>
        <w:rFonts w:ascii="Trebuchet MS" w:hAnsi="Trebuchet MS"/>
        <w:sz w:val="16"/>
        <w:szCs w:val="16"/>
      </w:rPr>
      <w:t>Sesonline</w:t>
    </w:r>
    <w:proofErr w:type="spellEnd"/>
    <w:r w:rsidRPr="00551792">
      <w:rPr>
        <w:rFonts w:ascii="Trebuchet MS" w:hAnsi="Trebuchet MS"/>
        <w:sz w:val="16"/>
        <w:szCs w:val="16"/>
      </w:rPr>
      <w:t xml:space="preserve">.net, Gazetem.net, Haber7.com, Yeni Özgür Politika, </w:t>
    </w:r>
    <w:r w:rsidR="00794998">
      <w:rPr>
        <w:rFonts w:ascii="Trebuchet MS" w:hAnsi="Trebuchet MS"/>
        <w:sz w:val="16"/>
        <w:szCs w:val="16"/>
      </w:rPr>
      <w:t>Türkiye, Bugün</w:t>
    </w:r>
    <w:r w:rsidRPr="00551792">
      <w:rPr>
        <w:rFonts w:ascii="Trebuchet MS" w:hAnsi="Trebuchet MS"/>
        <w:sz w:val="16"/>
        <w:szCs w:val="16"/>
      </w:rPr>
      <w:t xml:space="preserve">, </w:t>
    </w:r>
    <w:proofErr w:type="spellStart"/>
    <w:r w:rsidRPr="00551792">
      <w:rPr>
        <w:rFonts w:ascii="Trebuchet MS" w:hAnsi="Trebuchet MS"/>
        <w:sz w:val="16"/>
        <w:szCs w:val="16"/>
      </w:rPr>
      <w:t>Halkinsesi</w:t>
    </w:r>
    <w:proofErr w:type="spellEnd"/>
    <w:r w:rsidRPr="00551792">
      <w:rPr>
        <w:rFonts w:ascii="Trebuchet MS" w:hAnsi="Trebuchet MS"/>
        <w:sz w:val="16"/>
        <w:szCs w:val="16"/>
      </w:rPr>
      <w:t>.</w:t>
    </w:r>
    <w:proofErr w:type="spellStart"/>
    <w:r w:rsidRPr="00551792">
      <w:rPr>
        <w:rFonts w:ascii="Trebuchet MS" w:hAnsi="Trebuchet MS"/>
        <w:sz w:val="16"/>
        <w:szCs w:val="16"/>
      </w:rPr>
      <w:t>tv</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96A" w:rsidRDefault="0042096A">
      <w:r>
        <w:separator/>
      </w:r>
    </w:p>
  </w:footnote>
  <w:footnote w:type="continuationSeparator" w:id="0">
    <w:p w:rsidR="0042096A" w:rsidRDefault="0042096A">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rsidR="009E080C" w:rsidRPr="009E080C">
      <w:fldChar w:fldCharType="begin"/>
    </w:r>
    <w:r>
      <w:instrText>PAGE   \* MERGEFORMAT</w:instrText>
    </w:r>
    <w:r w:rsidR="009E080C" w:rsidRPr="009E080C">
      <w:fldChar w:fldCharType="separate"/>
    </w:r>
    <w:r w:rsidR="007C6F9E" w:rsidRPr="007C6F9E">
      <w:rPr>
        <w:b/>
        <w:bCs/>
        <w:noProof/>
      </w:rPr>
      <w:t>2</w:t>
    </w:r>
    <w:r w:rsidR="009E080C">
      <w:rPr>
        <w:b/>
        <w:bCs/>
      </w:rPr>
      <w:fldChar w:fldCharType="end"/>
    </w:r>
  </w:p>
  <w:p w:rsidR="00CB4658" w:rsidRDefault="00CB4658">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FC77E5"/>
    <w:rsid w:val="00021CD0"/>
    <w:rsid w:val="00025F22"/>
    <w:rsid w:val="00082BD9"/>
    <w:rsid w:val="000A2F7E"/>
    <w:rsid w:val="000C75EB"/>
    <w:rsid w:val="00167BD7"/>
    <w:rsid w:val="00176682"/>
    <w:rsid w:val="001C5C18"/>
    <w:rsid w:val="001E71B4"/>
    <w:rsid w:val="002D12A7"/>
    <w:rsid w:val="002D1CEF"/>
    <w:rsid w:val="002D33A9"/>
    <w:rsid w:val="002F4832"/>
    <w:rsid w:val="003308C9"/>
    <w:rsid w:val="00417C6E"/>
    <w:rsid w:val="0042096A"/>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94998"/>
    <w:rsid w:val="007A54B6"/>
    <w:rsid w:val="007C5814"/>
    <w:rsid w:val="007C6F9E"/>
    <w:rsid w:val="007E4E3E"/>
    <w:rsid w:val="00822724"/>
    <w:rsid w:val="008964AA"/>
    <w:rsid w:val="008A6096"/>
    <w:rsid w:val="009D079A"/>
    <w:rsid w:val="009D72EC"/>
    <w:rsid w:val="009E080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080C"/>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tihv.org.tr" TargetMode="External"/><Relationship Id="rId4" Type="http://schemas.openxmlformats.org/officeDocument/2006/relationships/webSettings" Target="webSettings.xml"/><Relationship Id="rId9" Type="http://schemas.openxmlformats.org/officeDocument/2006/relationships/hyperlink" Target="mailto:tihv@tihv.org.tr"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D2D50-9DDF-482F-914D-522411E29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2008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2356</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toshiba</cp:lastModifiedBy>
  <cp:revision>2</cp:revision>
  <dcterms:created xsi:type="dcterms:W3CDTF">2014-08-01T08:50:00Z</dcterms:created>
  <dcterms:modified xsi:type="dcterms:W3CDTF">2014-08-01T08:50:00Z</dcterms:modified>
</cp:coreProperties>
</file>