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tblPr>
      <w:tblGrid>
        <w:gridCol w:w="2340"/>
        <w:gridCol w:w="6836"/>
      </w:tblGrid>
      <w:tr w:rsidR="00D9298F" w:rsidRPr="006532B9">
        <w:trPr>
          <w:trHeight w:val="2147"/>
          <w:jc w:val="center"/>
        </w:trPr>
        <w:tc>
          <w:tcPr>
            <w:tcW w:w="2340" w:type="dxa"/>
            <w:tcBorders>
              <w:right w:val="single" w:sz="4" w:space="0" w:color="auto"/>
            </w:tcBorders>
            <w:vAlign w:val="center"/>
          </w:tcPr>
          <w:bookmarkStart w:id="0" w:name="_GoBack"/>
          <w:bookmarkEnd w:id="0"/>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7" o:title=""/>
                </v:shape>
                <o:OLEObject Type="Embed" ProgID="PBrush" ShapeID="_x0000_i1025" DrawAspect="Content" ObjectID="_1468663279" r:id="rId8">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9"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0"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AB6601"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2-4 </w:t>
      </w:r>
      <w:r w:rsidRPr="00AB6601">
        <w:rPr>
          <w:rFonts w:ascii="Verdana" w:hAnsi="Verdana" w:cs="Tahoma"/>
          <w:b/>
          <w:sz w:val="18"/>
          <w:szCs w:val="18"/>
        </w:rPr>
        <w:t>Ağustos 2014 Günlük İnsan Hakları Raporu</w:t>
      </w:r>
    </w:p>
    <w:p w:rsidR="00AB6601" w:rsidRDefault="00AB6601" w:rsidP="00AB6601">
      <w:pPr>
        <w:spacing w:after="120" w:line="300" w:lineRule="atLeast"/>
        <w:ind w:firstLine="709"/>
        <w:jc w:val="both"/>
        <w:rPr>
          <w:rFonts w:ascii="Verdana" w:hAnsi="Verdana"/>
          <w:b/>
          <w:sz w:val="18"/>
          <w:szCs w:val="18"/>
        </w:rPr>
      </w:pPr>
      <w:r>
        <w:rPr>
          <w:rFonts w:ascii="Verdana" w:hAnsi="Verdana"/>
          <w:b/>
          <w:sz w:val="18"/>
          <w:szCs w:val="18"/>
        </w:rPr>
        <w:t>(08/006) İstanbul’da Silahlı Saldırılar ve Faili Meçhul Cinayet Girişimi…</w:t>
      </w:r>
    </w:p>
    <w:p w:rsidR="00AB6601" w:rsidRPr="003C0D91" w:rsidRDefault="00AB6601" w:rsidP="00AB6601">
      <w:pPr>
        <w:spacing w:after="120" w:line="300" w:lineRule="atLeast"/>
        <w:ind w:firstLine="709"/>
        <w:jc w:val="both"/>
        <w:rPr>
          <w:rFonts w:ascii="Verdana" w:hAnsi="Verdana"/>
          <w:sz w:val="18"/>
          <w:szCs w:val="18"/>
        </w:rPr>
      </w:pPr>
      <w:r w:rsidRPr="003C0D91">
        <w:rPr>
          <w:rFonts w:ascii="Verdana" w:hAnsi="Verdana"/>
          <w:sz w:val="18"/>
          <w:szCs w:val="18"/>
        </w:rPr>
        <w:t xml:space="preserve">Halk Cephesi adlı grubun İstanbul’un bazı mahallelerinde Cumhurbaşkanı adayı Selahattin </w:t>
      </w:r>
      <w:proofErr w:type="spellStart"/>
      <w:r w:rsidRPr="003C0D91">
        <w:rPr>
          <w:rFonts w:ascii="Verdana" w:hAnsi="Verdana"/>
          <w:sz w:val="18"/>
          <w:szCs w:val="18"/>
        </w:rPr>
        <w:t>Demirtaş</w:t>
      </w:r>
      <w:proofErr w:type="spellEnd"/>
      <w:r w:rsidRPr="003C0D91">
        <w:rPr>
          <w:rFonts w:ascii="Verdana" w:hAnsi="Verdana"/>
          <w:sz w:val="18"/>
          <w:szCs w:val="18"/>
        </w:rPr>
        <w:t xml:space="preserve"> adına kampanya yapılmasına izin vermemesi üzerine HDP ile Halk Cephesi arasında başlayan fiziki saldırılar devam ediyor.</w:t>
      </w:r>
    </w:p>
    <w:p w:rsidR="00AB6601" w:rsidRDefault="00AB6601" w:rsidP="00AB6601">
      <w:pPr>
        <w:spacing w:after="120" w:line="300" w:lineRule="atLeast"/>
        <w:ind w:firstLine="709"/>
        <w:jc w:val="both"/>
        <w:rPr>
          <w:rFonts w:ascii="Verdana" w:hAnsi="Verdana"/>
          <w:sz w:val="18"/>
          <w:szCs w:val="18"/>
        </w:rPr>
      </w:pPr>
      <w:r w:rsidRPr="003C0D91">
        <w:rPr>
          <w:rFonts w:ascii="Verdana" w:hAnsi="Verdana"/>
          <w:sz w:val="18"/>
          <w:szCs w:val="18"/>
        </w:rPr>
        <w:t xml:space="preserve">İstanbul’un </w:t>
      </w:r>
      <w:proofErr w:type="spellStart"/>
      <w:r w:rsidRPr="003C0D91">
        <w:rPr>
          <w:rFonts w:ascii="Verdana" w:hAnsi="Verdana"/>
          <w:sz w:val="18"/>
          <w:szCs w:val="18"/>
        </w:rPr>
        <w:t>Sarıgazi</w:t>
      </w:r>
      <w:proofErr w:type="spellEnd"/>
      <w:r w:rsidRPr="003C0D91">
        <w:rPr>
          <w:rFonts w:ascii="Verdana" w:hAnsi="Verdana"/>
          <w:sz w:val="18"/>
          <w:szCs w:val="18"/>
        </w:rPr>
        <w:t xml:space="preserve"> İlçesi’ne bağlı Gazi Mahallesi’nde 1 Ağustos 2014’te HDP tarafından kurulan standa Halk Cephesi üyelerinin saldırması sonucu çıkan kavga sırasında M.C. (17) adlı çocuk kimliği belirsiz kişilerin açtığı ateş sonucu alnından vurularak ağır yaralandı. Kaldırıldığı hastanede yoğun bakımda tutulan M.C.’</w:t>
      </w:r>
      <w:proofErr w:type="spellStart"/>
      <w:r w:rsidRPr="003C0D91">
        <w:rPr>
          <w:rFonts w:ascii="Verdana" w:hAnsi="Verdana"/>
          <w:sz w:val="18"/>
          <w:szCs w:val="18"/>
        </w:rPr>
        <w:t>nin</w:t>
      </w:r>
      <w:proofErr w:type="spellEnd"/>
      <w:r w:rsidRPr="003C0D91">
        <w:rPr>
          <w:rFonts w:ascii="Verdana" w:hAnsi="Verdana"/>
          <w:sz w:val="18"/>
          <w:szCs w:val="18"/>
        </w:rPr>
        <w:t xml:space="preserve"> vücudunda da darp izleri bulunduğu ileri sürüldü.</w:t>
      </w:r>
    </w:p>
    <w:p w:rsidR="00AB6601" w:rsidRPr="003C0D91" w:rsidRDefault="00AB6601" w:rsidP="00AB6601">
      <w:pPr>
        <w:spacing w:after="120" w:line="300" w:lineRule="atLeast"/>
        <w:ind w:firstLine="709"/>
        <w:jc w:val="both"/>
        <w:rPr>
          <w:rFonts w:ascii="Verdana" w:hAnsi="Verdana"/>
          <w:sz w:val="18"/>
          <w:szCs w:val="18"/>
        </w:rPr>
      </w:pPr>
      <w:r>
        <w:rPr>
          <w:rFonts w:ascii="Verdana" w:hAnsi="Verdana"/>
          <w:sz w:val="18"/>
          <w:szCs w:val="18"/>
        </w:rPr>
        <w:t>2 Ağustos 2014’te devam eden çatışmalar sonucu ise Ezilenlerin Sosyalist Partisi (ESP) üyesi 4 kişi yaralandı. Çatışmaya müdahale eden polis ekiplerinin kullandığı gaz bombalarından birinin isabet ettiği Yılmaz Atay da elinden yaralandı.</w:t>
      </w:r>
    </w:p>
    <w:p w:rsidR="00AB6601" w:rsidRDefault="00AB6601" w:rsidP="00AB6601">
      <w:pPr>
        <w:spacing w:after="120" w:line="300" w:lineRule="atLeast"/>
        <w:ind w:firstLine="709"/>
        <w:jc w:val="both"/>
        <w:rPr>
          <w:rFonts w:ascii="Verdana" w:hAnsi="Verdana"/>
          <w:b/>
          <w:sz w:val="18"/>
          <w:szCs w:val="18"/>
        </w:rPr>
      </w:pPr>
      <w:r>
        <w:rPr>
          <w:rFonts w:ascii="Verdana" w:hAnsi="Verdana"/>
          <w:b/>
          <w:sz w:val="18"/>
          <w:szCs w:val="18"/>
        </w:rPr>
        <w:t>(08/007) Cezaevlerinde Baskılar…</w:t>
      </w:r>
    </w:p>
    <w:p w:rsidR="00AB6601" w:rsidRPr="003C0D91" w:rsidRDefault="00AB6601" w:rsidP="00AB6601">
      <w:pPr>
        <w:spacing w:after="120" w:line="300" w:lineRule="atLeast"/>
        <w:ind w:firstLine="709"/>
        <w:jc w:val="both"/>
        <w:rPr>
          <w:rFonts w:ascii="Verdana" w:hAnsi="Verdana"/>
          <w:sz w:val="18"/>
          <w:szCs w:val="18"/>
        </w:rPr>
      </w:pPr>
      <w:r w:rsidRPr="003C0D91">
        <w:rPr>
          <w:rFonts w:ascii="Verdana" w:hAnsi="Verdana"/>
          <w:sz w:val="18"/>
          <w:szCs w:val="18"/>
        </w:rPr>
        <w:t>Karataş (Adana) Kadın Cezaevi yönetiminin mahpusların koğuşlarda çiçek yetiştirmelerine izin vermediği, ekilen çiçekleri de zorla söktürdüğü milletvekillerinin cezaevine yaptıkları ziyaret sonrasında 4 Ağustos 2014’te öğrenildi.</w:t>
      </w:r>
    </w:p>
    <w:p w:rsidR="00AB6601" w:rsidRPr="00377C5F" w:rsidRDefault="00AB6601" w:rsidP="00AB6601">
      <w:pPr>
        <w:spacing w:after="120" w:line="300" w:lineRule="atLeast"/>
        <w:ind w:firstLine="709"/>
        <w:jc w:val="both"/>
        <w:rPr>
          <w:rFonts w:ascii="Verdana" w:hAnsi="Verdana"/>
          <w:b/>
          <w:sz w:val="18"/>
          <w:szCs w:val="18"/>
        </w:rPr>
      </w:pPr>
      <w:r>
        <w:rPr>
          <w:rFonts w:ascii="Verdana" w:hAnsi="Verdana"/>
          <w:b/>
          <w:sz w:val="18"/>
          <w:szCs w:val="18"/>
        </w:rPr>
        <w:t>(08/008) İzmir’de</w:t>
      </w:r>
      <w:r w:rsidRPr="00377C5F">
        <w:rPr>
          <w:rFonts w:ascii="Verdana" w:hAnsi="Verdana"/>
          <w:b/>
          <w:sz w:val="18"/>
          <w:szCs w:val="18"/>
        </w:rPr>
        <w:t xml:space="preserve"> Protesto Gösterisine Müdahale…</w:t>
      </w:r>
    </w:p>
    <w:p w:rsidR="00AB6601" w:rsidRPr="00377C5F" w:rsidRDefault="00AB6601" w:rsidP="00AB6601">
      <w:pPr>
        <w:spacing w:after="120" w:line="300" w:lineRule="atLeast"/>
        <w:ind w:firstLine="709"/>
        <w:jc w:val="both"/>
        <w:rPr>
          <w:rFonts w:ascii="Verdana" w:hAnsi="Verdana"/>
          <w:sz w:val="18"/>
          <w:szCs w:val="18"/>
        </w:rPr>
      </w:pPr>
      <w:r w:rsidRPr="00377C5F">
        <w:rPr>
          <w:rFonts w:ascii="Verdana" w:hAnsi="Verdana"/>
          <w:sz w:val="18"/>
          <w:szCs w:val="18"/>
        </w:rPr>
        <w:lastRenderedPageBreak/>
        <w:t xml:space="preserve">AKP’nin Cumhurbaşkanı adayı olan Başbakan Recep Tayyip Erdoğan’ın </w:t>
      </w:r>
      <w:r>
        <w:rPr>
          <w:rFonts w:ascii="Verdana" w:hAnsi="Verdana"/>
          <w:sz w:val="18"/>
          <w:szCs w:val="18"/>
        </w:rPr>
        <w:t>2 Ağustos</w:t>
      </w:r>
      <w:r w:rsidRPr="00377C5F">
        <w:rPr>
          <w:rFonts w:ascii="Verdana" w:hAnsi="Verdana"/>
          <w:sz w:val="18"/>
          <w:szCs w:val="18"/>
        </w:rPr>
        <w:t xml:space="preserve"> 2014’te </w:t>
      </w:r>
      <w:r>
        <w:rPr>
          <w:rFonts w:ascii="Verdana" w:hAnsi="Verdana"/>
          <w:sz w:val="18"/>
          <w:szCs w:val="18"/>
        </w:rPr>
        <w:t>İzmir’de</w:t>
      </w:r>
      <w:r w:rsidRPr="00377C5F">
        <w:rPr>
          <w:rFonts w:ascii="Verdana" w:hAnsi="Verdana"/>
          <w:sz w:val="18"/>
          <w:szCs w:val="18"/>
        </w:rPr>
        <w:t xml:space="preserve"> düzenlediği mitingi protesto eden gruba polis ekiplerinin müdahale etmesi sonucu </w:t>
      </w:r>
      <w:r>
        <w:rPr>
          <w:rFonts w:ascii="Verdana" w:hAnsi="Verdana"/>
          <w:sz w:val="18"/>
          <w:szCs w:val="18"/>
        </w:rPr>
        <w:t xml:space="preserve">Türkiye Gençlik Birliği üyesi 10 </w:t>
      </w:r>
      <w:r w:rsidRPr="00377C5F">
        <w:rPr>
          <w:rFonts w:ascii="Verdana" w:hAnsi="Verdana"/>
          <w:sz w:val="18"/>
          <w:szCs w:val="18"/>
        </w:rPr>
        <w:t xml:space="preserve">kişi gözaltına alındı. </w:t>
      </w:r>
    </w:p>
    <w:p w:rsidR="00AB6601" w:rsidRDefault="00AB6601" w:rsidP="00AB6601">
      <w:pPr>
        <w:spacing w:after="120" w:line="300" w:lineRule="atLeast"/>
        <w:ind w:firstLine="709"/>
        <w:jc w:val="both"/>
        <w:rPr>
          <w:rFonts w:ascii="Verdana" w:hAnsi="Verdana"/>
          <w:b/>
          <w:sz w:val="18"/>
          <w:szCs w:val="18"/>
        </w:rPr>
      </w:pPr>
      <w:r>
        <w:rPr>
          <w:rFonts w:ascii="Verdana" w:hAnsi="Verdana"/>
          <w:b/>
          <w:sz w:val="18"/>
          <w:szCs w:val="18"/>
        </w:rPr>
        <w:t>(08/009) İstanbul’da Gözaltına Alınan Kişiler…</w:t>
      </w:r>
    </w:p>
    <w:p w:rsidR="00AB6601" w:rsidRPr="0090302C" w:rsidRDefault="00AB6601" w:rsidP="00AB6601">
      <w:pPr>
        <w:spacing w:after="120" w:line="300" w:lineRule="atLeast"/>
        <w:ind w:firstLine="709"/>
        <w:jc w:val="both"/>
        <w:rPr>
          <w:rFonts w:ascii="Verdana" w:hAnsi="Verdana"/>
          <w:sz w:val="18"/>
          <w:szCs w:val="18"/>
        </w:rPr>
      </w:pPr>
      <w:r w:rsidRPr="0090302C">
        <w:rPr>
          <w:rFonts w:ascii="Verdana" w:hAnsi="Verdana"/>
          <w:sz w:val="18"/>
          <w:szCs w:val="18"/>
        </w:rPr>
        <w:t xml:space="preserve">İstanbul’da 2 Ağustos 2014’te, Büyükada’da çocuklarla sanat atölyeleri yürüten </w:t>
      </w:r>
      <w:proofErr w:type="spellStart"/>
      <w:r w:rsidRPr="0090302C">
        <w:rPr>
          <w:rFonts w:ascii="Verdana" w:hAnsi="Verdana"/>
          <w:sz w:val="18"/>
          <w:szCs w:val="18"/>
        </w:rPr>
        <w:t>heykeltraş</w:t>
      </w:r>
      <w:proofErr w:type="spellEnd"/>
      <w:r w:rsidRPr="0090302C">
        <w:rPr>
          <w:rFonts w:ascii="Verdana" w:hAnsi="Verdana"/>
          <w:sz w:val="18"/>
          <w:szCs w:val="18"/>
        </w:rPr>
        <w:t xml:space="preserve"> Necdet </w:t>
      </w:r>
      <w:proofErr w:type="spellStart"/>
      <w:r w:rsidRPr="0090302C">
        <w:rPr>
          <w:rFonts w:ascii="Verdana" w:hAnsi="Verdana"/>
          <w:sz w:val="18"/>
          <w:szCs w:val="18"/>
        </w:rPr>
        <w:t>Kutlucan</w:t>
      </w:r>
      <w:proofErr w:type="spellEnd"/>
      <w:r w:rsidRPr="0090302C">
        <w:rPr>
          <w:rFonts w:ascii="Verdana" w:hAnsi="Verdana"/>
          <w:sz w:val="18"/>
          <w:szCs w:val="18"/>
        </w:rPr>
        <w:t xml:space="preserve"> ve iki öğrencisi, bir duvara sprey boyayla “barış” yazdıkları gerekçesiyle polislerce gözaltına alındı.</w:t>
      </w:r>
    </w:p>
    <w:p w:rsidR="00AB6601" w:rsidRPr="0090302C" w:rsidRDefault="00AB6601" w:rsidP="00AB6601">
      <w:pPr>
        <w:spacing w:after="120" w:line="300" w:lineRule="atLeast"/>
        <w:ind w:firstLine="709"/>
        <w:jc w:val="both"/>
        <w:rPr>
          <w:rFonts w:ascii="Verdana" w:hAnsi="Verdana"/>
          <w:sz w:val="18"/>
          <w:szCs w:val="18"/>
        </w:rPr>
      </w:pPr>
      <w:r w:rsidRPr="0090302C">
        <w:rPr>
          <w:rFonts w:ascii="Verdana" w:hAnsi="Verdana"/>
          <w:sz w:val="18"/>
          <w:szCs w:val="18"/>
        </w:rPr>
        <w:t>Kabahatler Kanunu’nun “afiş asma” maddesi gereğince 189’ar TL para cezası kesilen 3 kişi daha sonra serbest bırakıldı.</w:t>
      </w:r>
    </w:p>
    <w:p w:rsidR="00AB6601" w:rsidRDefault="00AB6601" w:rsidP="00AB6601">
      <w:pPr>
        <w:spacing w:after="120" w:line="300" w:lineRule="atLeast"/>
        <w:ind w:firstLine="709"/>
        <w:jc w:val="both"/>
        <w:rPr>
          <w:rFonts w:ascii="Verdana" w:hAnsi="Verdana"/>
          <w:b/>
          <w:sz w:val="18"/>
          <w:szCs w:val="18"/>
        </w:rPr>
      </w:pPr>
      <w:r>
        <w:rPr>
          <w:rFonts w:ascii="Verdana" w:hAnsi="Verdana"/>
          <w:b/>
          <w:sz w:val="18"/>
          <w:szCs w:val="18"/>
        </w:rPr>
        <w:t>(08/010) Parti Binasına Saldırı…</w:t>
      </w:r>
    </w:p>
    <w:p w:rsidR="00AB6601" w:rsidRPr="00377C5F" w:rsidRDefault="00AB6601" w:rsidP="00AB6601">
      <w:pPr>
        <w:spacing w:after="120" w:line="300" w:lineRule="atLeast"/>
        <w:ind w:firstLine="709"/>
        <w:jc w:val="both"/>
        <w:rPr>
          <w:rFonts w:ascii="Verdana" w:hAnsi="Verdana"/>
          <w:sz w:val="18"/>
          <w:szCs w:val="18"/>
        </w:rPr>
      </w:pPr>
      <w:r w:rsidRPr="00377C5F">
        <w:rPr>
          <w:rFonts w:ascii="Verdana" w:hAnsi="Verdana"/>
          <w:sz w:val="18"/>
          <w:szCs w:val="18"/>
        </w:rPr>
        <w:t xml:space="preserve">İstanbul’un </w:t>
      </w:r>
      <w:proofErr w:type="spellStart"/>
      <w:r w:rsidRPr="00377C5F">
        <w:rPr>
          <w:rFonts w:ascii="Verdana" w:hAnsi="Verdana"/>
          <w:sz w:val="18"/>
          <w:szCs w:val="18"/>
        </w:rPr>
        <w:t>Sancaktepe</w:t>
      </w:r>
      <w:proofErr w:type="spellEnd"/>
      <w:r w:rsidRPr="00377C5F">
        <w:rPr>
          <w:rFonts w:ascii="Verdana" w:hAnsi="Verdana"/>
          <w:sz w:val="18"/>
          <w:szCs w:val="18"/>
        </w:rPr>
        <w:t xml:space="preserve"> İlçesi’nde 2 Ağustos 2014’te Demokratik Bölgeler Partisi’nin </w:t>
      </w:r>
      <w:r>
        <w:rPr>
          <w:rFonts w:ascii="Verdana" w:hAnsi="Verdana"/>
          <w:sz w:val="18"/>
          <w:szCs w:val="18"/>
        </w:rPr>
        <w:t xml:space="preserve">(DBP) </w:t>
      </w:r>
      <w:r w:rsidRPr="00377C5F">
        <w:rPr>
          <w:rFonts w:ascii="Verdana" w:hAnsi="Verdana"/>
          <w:sz w:val="18"/>
          <w:szCs w:val="18"/>
        </w:rPr>
        <w:t>ilçe binasına kimliği belirsiz kişilerce ateş açılması sonucu binada maddi hasar meydana geldi.</w:t>
      </w:r>
    </w:p>
    <w:p w:rsidR="00AB6601" w:rsidRDefault="00AB6601" w:rsidP="00AB6601">
      <w:pPr>
        <w:spacing w:after="120" w:line="300" w:lineRule="atLeast"/>
        <w:ind w:firstLine="709"/>
        <w:jc w:val="both"/>
        <w:rPr>
          <w:rFonts w:ascii="Verdana" w:hAnsi="Verdana"/>
          <w:b/>
          <w:sz w:val="18"/>
          <w:szCs w:val="18"/>
        </w:rPr>
      </w:pPr>
      <w:r>
        <w:rPr>
          <w:rFonts w:ascii="Verdana" w:hAnsi="Verdana"/>
          <w:b/>
          <w:sz w:val="18"/>
          <w:szCs w:val="18"/>
        </w:rPr>
        <w:t>(08/011) Parti Binasına Saldırı…</w:t>
      </w:r>
    </w:p>
    <w:p w:rsidR="00AB6601" w:rsidRPr="0090302C" w:rsidRDefault="00AB6601" w:rsidP="00AB6601">
      <w:pPr>
        <w:spacing w:after="120" w:line="300" w:lineRule="atLeast"/>
        <w:ind w:firstLine="709"/>
        <w:jc w:val="both"/>
        <w:rPr>
          <w:rFonts w:ascii="Verdana" w:hAnsi="Verdana"/>
          <w:sz w:val="18"/>
          <w:szCs w:val="18"/>
        </w:rPr>
      </w:pPr>
      <w:r w:rsidRPr="0090302C">
        <w:rPr>
          <w:rFonts w:ascii="Verdana" w:hAnsi="Verdana"/>
          <w:sz w:val="18"/>
          <w:szCs w:val="18"/>
        </w:rPr>
        <w:t xml:space="preserve">Diyarbakır’ın Dicle İlçesi’nde 1 Ağustos 2014’te </w:t>
      </w:r>
      <w:proofErr w:type="spellStart"/>
      <w:r w:rsidRPr="0090302C">
        <w:rPr>
          <w:rFonts w:ascii="Verdana" w:hAnsi="Verdana"/>
          <w:sz w:val="18"/>
          <w:szCs w:val="18"/>
        </w:rPr>
        <w:t>DBP’nin</w:t>
      </w:r>
      <w:proofErr w:type="spellEnd"/>
      <w:r w:rsidRPr="0090302C">
        <w:rPr>
          <w:rFonts w:ascii="Verdana" w:hAnsi="Verdana"/>
          <w:sz w:val="18"/>
          <w:szCs w:val="18"/>
        </w:rPr>
        <w:t xml:space="preserve"> ilçe binasına silahlı saldırı düzenlenmesi sonucu binada maddi hasar oluştuğu öğrenildi.</w:t>
      </w:r>
    </w:p>
    <w:p w:rsidR="00AB6601" w:rsidRDefault="00AB6601" w:rsidP="00AB6601">
      <w:pPr>
        <w:spacing w:after="120" w:line="300" w:lineRule="atLeast"/>
        <w:ind w:firstLine="709"/>
        <w:jc w:val="both"/>
        <w:rPr>
          <w:rFonts w:ascii="Verdana" w:hAnsi="Verdana"/>
          <w:b/>
          <w:sz w:val="18"/>
          <w:szCs w:val="18"/>
        </w:rPr>
      </w:pPr>
      <w:r>
        <w:rPr>
          <w:rFonts w:ascii="Verdana" w:hAnsi="Verdana"/>
          <w:b/>
          <w:sz w:val="18"/>
          <w:szCs w:val="18"/>
        </w:rPr>
        <w:t xml:space="preserve">(08/012) </w:t>
      </w:r>
      <w:r w:rsidRPr="0090302C">
        <w:rPr>
          <w:rFonts w:ascii="Verdana" w:hAnsi="Verdana"/>
          <w:b/>
          <w:sz w:val="18"/>
          <w:szCs w:val="18"/>
        </w:rPr>
        <w:t xml:space="preserve">Cumhurbaşkanı Adaylarına Yönelik Saldırılar… </w:t>
      </w:r>
    </w:p>
    <w:p w:rsidR="00AB6601" w:rsidRPr="00952AC9" w:rsidRDefault="00AB6601" w:rsidP="00AB6601">
      <w:pPr>
        <w:spacing w:after="120" w:line="300" w:lineRule="atLeast"/>
        <w:ind w:firstLine="709"/>
        <w:jc w:val="both"/>
        <w:rPr>
          <w:rFonts w:ascii="Verdana" w:hAnsi="Verdana"/>
          <w:sz w:val="18"/>
          <w:szCs w:val="18"/>
        </w:rPr>
      </w:pPr>
      <w:r w:rsidRPr="00952AC9">
        <w:rPr>
          <w:rFonts w:ascii="Verdana" w:hAnsi="Verdana"/>
          <w:sz w:val="18"/>
          <w:szCs w:val="18"/>
        </w:rPr>
        <w:t xml:space="preserve">Cumhurbaşkanı </w:t>
      </w:r>
      <w:r>
        <w:rPr>
          <w:rFonts w:ascii="Verdana" w:hAnsi="Verdana"/>
          <w:sz w:val="18"/>
          <w:szCs w:val="18"/>
        </w:rPr>
        <w:t>a</w:t>
      </w:r>
      <w:r w:rsidRPr="00952AC9">
        <w:rPr>
          <w:rFonts w:ascii="Verdana" w:hAnsi="Verdana"/>
          <w:sz w:val="18"/>
          <w:szCs w:val="18"/>
        </w:rPr>
        <w:t xml:space="preserve">dayı Selahattin </w:t>
      </w:r>
      <w:proofErr w:type="spellStart"/>
      <w:r w:rsidRPr="00952AC9">
        <w:rPr>
          <w:rFonts w:ascii="Verdana" w:hAnsi="Verdana"/>
          <w:sz w:val="18"/>
          <w:szCs w:val="18"/>
        </w:rPr>
        <w:t>Demirtaş</w:t>
      </w:r>
      <w:proofErr w:type="spellEnd"/>
      <w:r w:rsidRPr="00952AC9">
        <w:rPr>
          <w:rFonts w:ascii="Verdana" w:hAnsi="Verdana"/>
          <w:sz w:val="18"/>
          <w:szCs w:val="18"/>
        </w:rPr>
        <w:t xml:space="preserve"> için </w:t>
      </w:r>
      <w:r>
        <w:rPr>
          <w:rFonts w:ascii="Verdana" w:hAnsi="Verdana"/>
          <w:sz w:val="18"/>
          <w:szCs w:val="18"/>
        </w:rPr>
        <w:t>1 Ağustos 2014’te Gazia</w:t>
      </w:r>
      <w:r w:rsidRPr="00952AC9">
        <w:rPr>
          <w:rFonts w:ascii="Verdana" w:hAnsi="Verdana"/>
          <w:sz w:val="18"/>
          <w:szCs w:val="18"/>
        </w:rPr>
        <w:t>ntep</w:t>
      </w:r>
      <w:r>
        <w:rPr>
          <w:rFonts w:ascii="Verdana" w:hAnsi="Verdana"/>
          <w:sz w:val="18"/>
          <w:szCs w:val="18"/>
        </w:rPr>
        <w:t>’</w:t>
      </w:r>
      <w:r w:rsidRPr="00952AC9">
        <w:rPr>
          <w:rFonts w:ascii="Verdana" w:hAnsi="Verdana"/>
          <w:sz w:val="18"/>
          <w:szCs w:val="18"/>
        </w:rPr>
        <w:t>te düzenlenen mitinge katıldıktan sonra evlerine dönen</w:t>
      </w:r>
      <w:r>
        <w:rPr>
          <w:rFonts w:ascii="Verdana" w:hAnsi="Verdana"/>
          <w:sz w:val="18"/>
          <w:szCs w:val="18"/>
        </w:rPr>
        <w:t xml:space="preserve">ler aşırı sağcı </w:t>
      </w:r>
      <w:r w:rsidRPr="00952AC9">
        <w:rPr>
          <w:rFonts w:ascii="Verdana" w:hAnsi="Verdana"/>
          <w:sz w:val="18"/>
          <w:szCs w:val="18"/>
        </w:rPr>
        <w:t>bir grubun silah</w:t>
      </w:r>
      <w:r>
        <w:rPr>
          <w:rFonts w:ascii="Verdana" w:hAnsi="Verdana"/>
          <w:sz w:val="18"/>
          <w:szCs w:val="18"/>
        </w:rPr>
        <w:t>lı saldırısına uğradı. Saldırıda 2’</w:t>
      </w:r>
      <w:r w:rsidRPr="00952AC9">
        <w:rPr>
          <w:rFonts w:ascii="Verdana" w:hAnsi="Verdana"/>
          <w:sz w:val="18"/>
          <w:szCs w:val="18"/>
        </w:rPr>
        <w:t>si ağır 4 kişi yaralandı.</w:t>
      </w:r>
    </w:p>
    <w:p w:rsidR="00AB6601" w:rsidRDefault="00AB6601" w:rsidP="00AB6601">
      <w:pPr>
        <w:spacing w:after="120" w:line="300" w:lineRule="atLeast"/>
        <w:ind w:firstLine="709"/>
        <w:jc w:val="both"/>
        <w:rPr>
          <w:rFonts w:ascii="Verdana" w:hAnsi="Verdana"/>
          <w:b/>
          <w:sz w:val="18"/>
          <w:szCs w:val="18"/>
        </w:rPr>
      </w:pPr>
      <w:r>
        <w:rPr>
          <w:rFonts w:ascii="Verdana" w:hAnsi="Verdana"/>
          <w:b/>
          <w:sz w:val="18"/>
          <w:szCs w:val="18"/>
        </w:rPr>
        <w:t>(08/013) Parti Binasına Saldırı…</w:t>
      </w:r>
    </w:p>
    <w:p w:rsidR="00AB6601" w:rsidRPr="00952AC9" w:rsidRDefault="00AB6601" w:rsidP="00AB6601">
      <w:pPr>
        <w:spacing w:after="120" w:line="300" w:lineRule="atLeast"/>
        <w:ind w:firstLine="709"/>
        <w:jc w:val="both"/>
        <w:rPr>
          <w:rFonts w:ascii="Verdana" w:hAnsi="Verdana"/>
          <w:sz w:val="18"/>
          <w:szCs w:val="18"/>
        </w:rPr>
      </w:pPr>
      <w:r w:rsidRPr="00952AC9">
        <w:rPr>
          <w:rFonts w:ascii="Verdana" w:hAnsi="Verdana"/>
          <w:sz w:val="18"/>
          <w:szCs w:val="18"/>
        </w:rPr>
        <w:t>Çanakkale</w:t>
      </w:r>
      <w:r>
        <w:rPr>
          <w:rFonts w:ascii="Verdana" w:hAnsi="Verdana"/>
          <w:sz w:val="18"/>
          <w:szCs w:val="18"/>
        </w:rPr>
        <w:t>’</w:t>
      </w:r>
      <w:r w:rsidRPr="00952AC9">
        <w:rPr>
          <w:rFonts w:ascii="Verdana" w:hAnsi="Verdana"/>
          <w:sz w:val="18"/>
          <w:szCs w:val="18"/>
        </w:rPr>
        <w:t xml:space="preserve">nin Gelibolu </w:t>
      </w:r>
      <w:r>
        <w:rPr>
          <w:rFonts w:ascii="Verdana" w:hAnsi="Verdana"/>
          <w:sz w:val="18"/>
          <w:szCs w:val="18"/>
        </w:rPr>
        <w:t>İ</w:t>
      </w:r>
      <w:r w:rsidRPr="00952AC9">
        <w:rPr>
          <w:rFonts w:ascii="Verdana" w:hAnsi="Verdana"/>
          <w:sz w:val="18"/>
          <w:szCs w:val="18"/>
        </w:rPr>
        <w:t>lçesi</w:t>
      </w:r>
      <w:r>
        <w:rPr>
          <w:rFonts w:ascii="Verdana" w:hAnsi="Verdana"/>
          <w:sz w:val="18"/>
          <w:szCs w:val="18"/>
        </w:rPr>
        <w:t>’</w:t>
      </w:r>
      <w:r w:rsidRPr="00952AC9">
        <w:rPr>
          <w:rFonts w:ascii="Verdana" w:hAnsi="Verdana"/>
          <w:sz w:val="18"/>
          <w:szCs w:val="18"/>
        </w:rPr>
        <w:t xml:space="preserve">ne bağlı </w:t>
      </w:r>
      <w:proofErr w:type="spellStart"/>
      <w:r w:rsidRPr="00952AC9">
        <w:rPr>
          <w:rFonts w:ascii="Verdana" w:hAnsi="Verdana"/>
          <w:sz w:val="18"/>
          <w:szCs w:val="18"/>
        </w:rPr>
        <w:t>Evreşe</w:t>
      </w:r>
      <w:proofErr w:type="spellEnd"/>
      <w:r w:rsidRPr="00952AC9">
        <w:rPr>
          <w:rFonts w:ascii="Verdana" w:hAnsi="Verdana"/>
          <w:sz w:val="18"/>
          <w:szCs w:val="18"/>
        </w:rPr>
        <w:t xml:space="preserve"> </w:t>
      </w:r>
      <w:r>
        <w:rPr>
          <w:rFonts w:ascii="Verdana" w:hAnsi="Verdana"/>
          <w:sz w:val="18"/>
          <w:szCs w:val="18"/>
        </w:rPr>
        <w:t>B</w:t>
      </w:r>
      <w:r w:rsidRPr="00952AC9">
        <w:rPr>
          <w:rFonts w:ascii="Verdana" w:hAnsi="Verdana"/>
          <w:sz w:val="18"/>
          <w:szCs w:val="18"/>
        </w:rPr>
        <w:t>elde</w:t>
      </w:r>
      <w:r>
        <w:rPr>
          <w:rFonts w:ascii="Verdana" w:hAnsi="Verdana"/>
          <w:sz w:val="18"/>
          <w:szCs w:val="18"/>
        </w:rPr>
        <w:t xml:space="preserve">si’nde 2 Ağustos 2014’te CHP’nin belde </w:t>
      </w:r>
      <w:r w:rsidRPr="00952AC9">
        <w:rPr>
          <w:rFonts w:ascii="Verdana" w:hAnsi="Verdana"/>
          <w:sz w:val="18"/>
          <w:szCs w:val="18"/>
        </w:rPr>
        <w:t xml:space="preserve">binasına kimliği </w:t>
      </w:r>
      <w:r>
        <w:rPr>
          <w:rFonts w:ascii="Verdana" w:hAnsi="Verdana"/>
          <w:sz w:val="18"/>
          <w:szCs w:val="18"/>
        </w:rPr>
        <w:t xml:space="preserve">belirsiz </w:t>
      </w:r>
      <w:r w:rsidRPr="00952AC9">
        <w:rPr>
          <w:rFonts w:ascii="Verdana" w:hAnsi="Verdana"/>
          <w:sz w:val="18"/>
          <w:szCs w:val="18"/>
        </w:rPr>
        <w:t>kişilerin kullandığı araçtan silahla ateş edil</w:t>
      </w:r>
      <w:r>
        <w:rPr>
          <w:rFonts w:ascii="Verdana" w:hAnsi="Verdana"/>
          <w:sz w:val="18"/>
          <w:szCs w:val="18"/>
        </w:rPr>
        <w:t>mesi sonucu maddi hasar oluştu.</w:t>
      </w:r>
    </w:p>
    <w:p w:rsidR="00AB6601" w:rsidRDefault="00AB6601" w:rsidP="00E4616B">
      <w:pPr>
        <w:autoSpaceDE w:val="0"/>
        <w:autoSpaceDN w:val="0"/>
        <w:adjustRightInd w:val="0"/>
        <w:spacing w:after="120" w:line="300" w:lineRule="atLeast"/>
        <w:ind w:firstLine="709"/>
        <w:jc w:val="both"/>
        <w:rPr>
          <w:rFonts w:ascii="Verdana" w:hAnsi="Verdana" w:cs="Tahoma"/>
          <w:b/>
          <w:sz w:val="18"/>
          <w:szCs w:val="18"/>
        </w:rPr>
      </w:pPr>
    </w:p>
    <w:sectPr w:rsidR="00AB6601" w:rsidSect="000B477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8FA" w:rsidRDefault="007168FA">
      <w:r>
        <w:separator/>
      </w:r>
    </w:p>
  </w:endnote>
  <w:endnote w:type="continuationSeparator" w:id="0">
    <w:p w:rsidR="007168FA" w:rsidRDefault="00716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Ntvmsnbc</w:t>
    </w:r>
    <w:proofErr w:type="spellEnd"/>
    <w:r w:rsidRPr="00551792">
      <w:rPr>
        <w:rFonts w:ascii="Trebuchet MS" w:hAnsi="Trebuchet MS"/>
        <w:sz w:val="16"/>
        <w:szCs w:val="16"/>
      </w:rPr>
      <w:t xml:space="preserve">.com, </w:t>
    </w:r>
    <w:proofErr w:type="spellStart"/>
    <w:r w:rsidRPr="00551792">
      <w:rPr>
        <w:rFonts w:ascii="Trebuchet MS" w:hAnsi="Trebuchet MS"/>
        <w:sz w:val="16"/>
        <w:szCs w:val="16"/>
      </w:rPr>
      <w:t>Bianet</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İndymedia</w:t>
    </w:r>
    <w:proofErr w:type="spellEnd"/>
    <w:r w:rsidRPr="00551792">
      <w:rPr>
        <w:rFonts w:ascii="Trebuchet MS" w:hAnsi="Trebuchet MS"/>
        <w:sz w:val="16"/>
        <w:szCs w:val="16"/>
      </w:rPr>
      <w:t xml:space="preserve">.org, </w:t>
    </w:r>
    <w:proofErr w:type="spellStart"/>
    <w:r w:rsidRPr="00551792">
      <w:rPr>
        <w:rFonts w:ascii="Trebuchet MS" w:hAnsi="Trebuchet MS"/>
        <w:sz w:val="16"/>
        <w:szCs w:val="16"/>
      </w:rPr>
      <w:t>Sesonline</w:t>
    </w:r>
    <w:proofErr w:type="spellEnd"/>
    <w:r w:rsidRPr="00551792">
      <w:rPr>
        <w:rFonts w:ascii="Trebuchet MS" w:hAnsi="Trebuchet MS"/>
        <w:sz w:val="16"/>
        <w:szCs w:val="16"/>
      </w:rPr>
      <w:t xml:space="preserv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w:t>
    </w:r>
    <w:proofErr w:type="spellStart"/>
    <w:r w:rsidRPr="00551792">
      <w:rPr>
        <w:rFonts w:ascii="Trebuchet MS" w:hAnsi="Trebuchet MS"/>
        <w:sz w:val="16"/>
        <w:szCs w:val="16"/>
      </w:rPr>
      <w:t>Halkinsesi</w:t>
    </w:r>
    <w:proofErr w:type="spellEnd"/>
    <w:r w:rsidRPr="00551792">
      <w:rPr>
        <w:rFonts w:ascii="Trebuchet MS" w:hAnsi="Trebuchet MS"/>
        <w:sz w:val="16"/>
        <w:szCs w:val="16"/>
      </w:rPr>
      <w:t>.</w:t>
    </w:r>
    <w:proofErr w:type="spellStart"/>
    <w:r w:rsidRPr="00551792">
      <w:rPr>
        <w:rFonts w:ascii="Trebuchet MS" w:hAnsi="Trebuchet MS"/>
        <w:sz w:val="16"/>
        <w:szCs w:val="16"/>
      </w:rPr>
      <w:t>tv</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8FA" w:rsidRDefault="007168FA">
      <w:r>
        <w:separator/>
      </w:r>
    </w:p>
  </w:footnote>
  <w:footnote w:type="continuationSeparator" w:id="0">
    <w:p w:rsidR="007168FA" w:rsidRDefault="007168FA">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rsidR="000B4773" w:rsidRPr="000B4773">
      <w:fldChar w:fldCharType="begin"/>
    </w:r>
    <w:r>
      <w:instrText>PAGE   \* MERGEFORMAT</w:instrText>
    </w:r>
    <w:r w:rsidR="000B4773" w:rsidRPr="000B4773">
      <w:fldChar w:fldCharType="separate"/>
    </w:r>
    <w:r w:rsidR="00AB6601" w:rsidRPr="00AB6601">
      <w:rPr>
        <w:b/>
        <w:bCs/>
        <w:noProof/>
      </w:rPr>
      <w:t>2</w:t>
    </w:r>
    <w:r w:rsidR="000B4773">
      <w:rPr>
        <w:b/>
        <w:bCs/>
      </w:rPr>
      <w:fldChar w:fldCharType="end"/>
    </w:r>
  </w:p>
  <w:p w:rsidR="00CB4658" w:rsidRDefault="00CB465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C77E5"/>
    <w:rsid w:val="00021CD0"/>
    <w:rsid w:val="00025F22"/>
    <w:rsid w:val="00082BD9"/>
    <w:rsid w:val="000A2F7E"/>
    <w:rsid w:val="000B4773"/>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168FA"/>
    <w:rsid w:val="00726509"/>
    <w:rsid w:val="00794998"/>
    <w:rsid w:val="007A54B6"/>
    <w:rsid w:val="007C5814"/>
    <w:rsid w:val="007E4E3E"/>
    <w:rsid w:val="00822724"/>
    <w:rsid w:val="008964AA"/>
    <w:rsid w:val="008A6096"/>
    <w:rsid w:val="009D079A"/>
    <w:rsid w:val="009D72EC"/>
    <w:rsid w:val="00A12939"/>
    <w:rsid w:val="00A506E4"/>
    <w:rsid w:val="00A562A6"/>
    <w:rsid w:val="00A6469C"/>
    <w:rsid w:val="00AB6601"/>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773"/>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tihv.org.tr" TargetMode="External"/><Relationship Id="rId4" Type="http://schemas.openxmlformats.org/officeDocument/2006/relationships/webSettings" Target="webSettings.xml"/><Relationship Id="rId9" Type="http://schemas.openxmlformats.org/officeDocument/2006/relationships/hyperlink" Target="mailto:tihv@tihv.org.t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6FD8-BA94-42D6-B02C-3A25AE7D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3131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toshiba</cp:lastModifiedBy>
  <cp:revision>2</cp:revision>
  <dcterms:created xsi:type="dcterms:W3CDTF">2014-08-04T10:15:00Z</dcterms:created>
  <dcterms:modified xsi:type="dcterms:W3CDTF">2014-08-04T10:15:00Z</dcterms:modified>
</cp:coreProperties>
</file>