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1250622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56A52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3 </w:t>
      </w:r>
      <w:r w:rsidRPr="00D56A52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0D20E3" w:rsidRPr="00D5066F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(09/007) </w:t>
      </w:r>
      <w:r w:rsidRPr="00D5066F">
        <w:rPr>
          <w:rFonts w:ascii="Verdana" w:hAnsi="Verdana"/>
          <w:b/>
          <w:sz w:val="18"/>
          <w:szCs w:val="18"/>
        </w:rPr>
        <w:t xml:space="preserve">Polis Aracının Çarpması Sonucu </w:t>
      </w:r>
      <w:r>
        <w:rPr>
          <w:rFonts w:ascii="Verdana" w:hAnsi="Verdana"/>
          <w:b/>
          <w:sz w:val="18"/>
          <w:szCs w:val="18"/>
        </w:rPr>
        <w:t>Yaralanan Çocuk</w:t>
      </w:r>
      <w:r w:rsidRPr="00D5066F">
        <w:rPr>
          <w:rFonts w:ascii="Verdana" w:hAnsi="Verdana"/>
          <w:b/>
          <w:sz w:val="18"/>
          <w:szCs w:val="18"/>
        </w:rPr>
        <w:t>…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D5066F">
        <w:rPr>
          <w:rFonts w:ascii="Verdana" w:hAnsi="Verdana"/>
          <w:sz w:val="18"/>
          <w:szCs w:val="18"/>
        </w:rPr>
        <w:t>Diyarbakır’</w:t>
      </w:r>
      <w:r>
        <w:rPr>
          <w:rFonts w:ascii="Verdana" w:hAnsi="Verdana"/>
          <w:sz w:val="18"/>
          <w:szCs w:val="18"/>
        </w:rPr>
        <w:t>da 2 Eylül</w:t>
      </w:r>
      <w:r w:rsidRPr="00D5066F">
        <w:rPr>
          <w:rFonts w:ascii="Verdana" w:hAnsi="Verdana"/>
          <w:sz w:val="18"/>
          <w:szCs w:val="18"/>
        </w:rPr>
        <w:t xml:space="preserve"> 2014’te, meskûn mahalde aşırı hız yapan </w:t>
      </w:r>
      <w:r>
        <w:rPr>
          <w:rFonts w:ascii="Verdana" w:hAnsi="Verdana"/>
          <w:sz w:val="18"/>
          <w:szCs w:val="18"/>
        </w:rPr>
        <w:t xml:space="preserve">“akrep” olarak tanımlanan zırhlı </w:t>
      </w:r>
      <w:r w:rsidRPr="00D5066F">
        <w:rPr>
          <w:rFonts w:ascii="Verdana" w:hAnsi="Verdana"/>
          <w:sz w:val="18"/>
          <w:szCs w:val="18"/>
        </w:rPr>
        <w:t xml:space="preserve">polis aracının çarptığı </w:t>
      </w:r>
      <w:r>
        <w:rPr>
          <w:rFonts w:ascii="Verdana" w:hAnsi="Verdana"/>
          <w:sz w:val="18"/>
          <w:szCs w:val="18"/>
        </w:rPr>
        <w:t>E.K. (7) ağır yaralandı.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(09/008) İşçi Ölümleri</w:t>
      </w:r>
      <w:r>
        <w:rPr>
          <w:rStyle w:val="DipnotBavurusu"/>
          <w:rFonts w:ascii="Verdana" w:hAnsi="Verdana"/>
          <w:b/>
          <w:sz w:val="18"/>
          <w:szCs w:val="18"/>
        </w:rPr>
        <w:footnoteReference w:id="5"/>
      </w:r>
      <w:r>
        <w:rPr>
          <w:rFonts w:ascii="Verdana" w:hAnsi="Verdana"/>
          <w:b/>
          <w:sz w:val="18"/>
          <w:szCs w:val="18"/>
        </w:rPr>
        <w:t>…</w:t>
      </w:r>
    </w:p>
    <w:p w:rsidR="000D20E3" w:rsidRPr="00932A3F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F312E3">
        <w:rPr>
          <w:rFonts w:ascii="Verdana" w:hAnsi="Verdana"/>
          <w:sz w:val="18"/>
          <w:szCs w:val="18"/>
        </w:rPr>
        <w:t xml:space="preserve">İşçi Sağlığı ve İş Güvenliği Meclisi </w:t>
      </w:r>
      <w:r>
        <w:rPr>
          <w:rFonts w:ascii="Verdana" w:hAnsi="Verdana"/>
          <w:sz w:val="18"/>
          <w:szCs w:val="18"/>
        </w:rPr>
        <w:t>1 Eylül</w:t>
      </w:r>
      <w:r w:rsidRPr="00F312E3">
        <w:rPr>
          <w:rFonts w:ascii="Verdana" w:hAnsi="Verdana"/>
          <w:sz w:val="18"/>
          <w:szCs w:val="18"/>
        </w:rPr>
        <w:t xml:space="preserve"> 2014’te, </w:t>
      </w:r>
      <w:r>
        <w:rPr>
          <w:rFonts w:ascii="Verdana" w:hAnsi="Verdana"/>
          <w:sz w:val="18"/>
          <w:szCs w:val="18"/>
        </w:rPr>
        <w:t>Ağustos</w:t>
      </w:r>
      <w:r w:rsidRPr="00F312E3">
        <w:rPr>
          <w:rFonts w:ascii="Verdana" w:hAnsi="Verdana"/>
          <w:sz w:val="18"/>
          <w:szCs w:val="18"/>
        </w:rPr>
        <w:t xml:space="preserve"> ayı boyunca meydana gelen iş kazaları ve alın</w:t>
      </w:r>
      <w:r>
        <w:rPr>
          <w:rFonts w:ascii="Verdana" w:hAnsi="Verdana"/>
          <w:sz w:val="18"/>
          <w:szCs w:val="18"/>
        </w:rPr>
        <w:t xml:space="preserve">mayan önlemler nedeniyle en az 158 </w:t>
      </w:r>
      <w:r w:rsidRPr="00F312E3">
        <w:rPr>
          <w:rFonts w:ascii="Verdana" w:hAnsi="Verdana"/>
          <w:sz w:val="18"/>
          <w:szCs w:val="18"/>
        </w:rPr>
        <w:t>işçinin yaşamını yitirdiğini açıkladı.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(09/009) Gözaltında İşkence ve Kötü Muamele İddiası…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117204">
        <w:rPr>
          <w:rFonts w:ascii="Verdana" w:hAnsi="Verdana"/>
          <w:sz w:val="18"/>
          <w:szCs w:val="18"/>
        </w:rPr>
        <w:t xml:space="preserve"> “Yasadışı dinleme yaptıkları” iddiasıyla </w:t>
      </w:r>
      <w:r>
        <w:rPr>
          <w:rFonts w:ascii="Verdana" w:hAnsi="Verdana"/>
          <w:sz w:val="18"/>
          <w:szCs w:val="18"/>
        </w:rPr>
        <w:t>1 Eylül</w:t>
      </w:r>
      <w:r w:rsidRPr="00117204">
        <w:rPr>
          <w:rFonts w:ascii="Verdana" w:hAnsi="Verdana"/>
          <w:sz w:val="18"/>
          <w:szCs w:val="18"/>
        </w:rPr>
        <w:t xml:space="preserve"> 2014’te çeşitli kentlerde Emniyet Müdürlüğü amiri veya memuru olan ve polisin düzenlediği operasyon sonucu gözaltına alınan </w:t>
      </w:r>
      <w:r>
        <w:rPr>
          <w:rFonts w:ascii="Verdana" w:hAnsi="Verdana"/>
          <w:sz w:val="18"/>
          <w:szCs w:val="18"/>
        </w:rPr>
        <w:t xml:space="preserve">33 kişiden </w:t>
      </w:r>
      <w:r w:rsidRPr="00932A3F">
        <w:rPr>
          <w:rFonts w:ascii="Verdana" w:hAnsi="Verdana"/>
          <w:sz w:val="18"/>
          <w:szCs w:val="18"/>
        </w:rPr>
        <w:t>eski</w:t>
      </w:r>
      <w:r>
        <w:rPr>
          <w:rFonts w:ascii="Verdana" w:hAnsi="Verdana"/>
          <w:sz w:val="18"/>
          <w:szCs w:val="18"/>
        </w:rPr>
        <w:t xml:space="preserve"> İstanbul Emniyet Müdürlüğü </w:t>
      </w:r>
      <w:r w:rsidRPr="00932A3F">
        <w:rPr>
          <w:rFonts w:ascii="Verdana" w:hAnsi="Verdana"/>
          <w:sz w:val="18"/>
          <w:szCs w:val="18"/>
        </w:rPr>
        <w:t>Mali Şube Müdürü Yaku</w:t>
      </w:r>
      <w:r>
        <w:rPr>
          <w:rFonts w:ascii="Verdana" w:hAnsi="Verdana"/>
          <w:sz w:val="18"/>
          <w:szCs w:val="18"/>
        </w:rPr>
        <w:t>p</w:t>
      </w:r>
      <w:r w:rsidRPr="00932A3F">
        <w:rPr>
          <w:rFonts w:ascii="Verdana" w:hAnsi="Verdana"/>
          <w:sz w:val="18"/>
          <w:szCs w:val="18"/>
        </w:rPr>
        <w:t xml:space="preserve"> </w:t>
      </w:r>
      <w:proofErr w:type="spellStart"/>
      <w:r w:rsidRPr="00932A3F">
        <w:rPr>
          <w:rFonts w:ascii="Verdana" w:hAnsi="Verdana"/>
          <w:sz w:val="18"/>
          <w:szCs w:val="18"/>
        </w:rPr>
        <w:t>Saygılı</w:t>
      </w:r>
      <w:r>
        <w:rPr>
          <w:rFonts w:ascii="Verdana" w:hAnsi="Verdana"/>
          <w:sz w:val="18"/>
          <w:szCs w:val="18"/>
        </w:rPr>
        <w:t>’</w:t>
      </w:r>
      <w:r w:rsidRPr="00932A3F">
        <w:rPr>
          <w:rFonts w:ascii="Verdana" w:hAnsi="Verdana"/>
          <w:sz w:val="18"/>
          <w:szCs w:val="18"/>
        </w:rPr>
        <w:t>nın</w:t>
      </w:r>
      <w:proofErr w:type="spellEnd"/>
      <w:r w:rsidRPr="00932A3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gözaltında sözlü tacize ve fiziki müdahaleye maruz kalarak işkence gördüğü 2 Eylül 2014’te avukatları tarafından açıklandı.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(09/010) İstanbul’da İşçi Eylemine Müdahale…</w:t>
      </w:r>
    </w:p>
    <w:p w:rsidR="000D20E3" w:rsidRPr="00CC569B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CC569B">
        <w:rPr>
          <w:rFonts w:ascii="Verdana" w:hAnsi="Verdana"/>
          <w:sz w:val="18"/>
          <w:szCs w:val="18"/>
        </w:rPr>
        <w:t xml:space="preserve">İstanbul’da </w:t>
      </w:r>
      <w:r>
        <w:rPr>
          <w:rFonts w:ascii="Verdana" w:hAnsi="Verdana"/>
          <w:sz w:val="18"/>
          <w:szCs w:val="18"/>
        </w:rPr>
        <w:t xml:space="preserve">CHP’li </w:t>
      </w:r>
      <w:r w:rsidRPr="00CC569B">
        <w:rPr>
          <w:rFonts w:ascii="Verdana" w:hAnsi="Verdana"/>
          <w:sz w:val="18"/>
          <w:szCs w:val="18"/>
        </w:rPr>
        <w:t xml:space="preserve">Beşiktaş Belediyesi’ne bağlı </w:t>
      </w:r>
      <w:proofErr w:type="spellStart"/>
      <w:r w:rsidRPr="00CC569B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ELTAŞ</w:t>
      </w:r>
      <w:r w:rsidRPr="00CC569B">
        <w:rPr>
          <w:rFonts w:ascii="Verdana" w:hAnsi="Verdana"/>
          <w:sz w:val="18"/>
          <w:szCs w:val="18"/>
        </w:rPr>
        <w:t>’ta</w:t>
      </w:r>
      <w:proofErr w:type="spellEnd"/>
      <w:r w:rsidRPr="00CC569B">
        <w:rPr>
          <w:rFonts w:ascii="Verdana" w:hAnsi="Verdana"/>
          <w:sz w:val="18"/>
          <w:szCs w:val="18"/>
        </w:rPr>
        <w:t xml:space="preserve"> sendikal haklarını almak </w:t>
      </w:r>
      <w:r>
        <w:rPr>
          <w:rFonts w:ascii="Verdana" w:hAnsi="Verdana"/>
          <w:sz w:val="18"/>
          <w:szCs w:val="18"/>
        </w:rPr>
        <w:t xml:space="preserve">ve 239 işçinin işten çıkarılmasını protesto etmek </w:t>
      </w:r>
      <w:r w:rsidRPr="00CC569B">
        <w:rPr>
          <w:rFonts w:ascii="Verdana" w:hAnsi="Verdana"/>
          <w:sz w:val="18"/>
          <w:szCs w:val="18"/>
        </w:rPr>
        <w:t xml:space="preserve">için </w:t>
      </w:r>
      <w:r>
        <w:rPr>
          <w:rFonts w:ascii="Verdana" w:hAnsi="Verdana"/>
          <w:sz w:val="18"/>
          <w:szCs w:val="18"/>
        </w:rPr>
        <w:t>2 Eylül 2014’te CHP Beşiktaş ilçe binasını işgal ederek eylem yapan işçilere</w:t>
      </w:r>
      <w:r w:rsidRPr="00CC569B">
        <w:rPr>
          <w:rFonts w:ascii="Verdana" w:hAnsi="Verdana"/>
          <w:sz w:val="18"/>
          <w:szCs w:val="18"/>
        </w:rPr>
        <w:t xml:space="preserve"> müdahale eden polis ekipleri </w:t>
      </w:r>
      <w:r>
        <w:rPr>
          <w:rFonts w:ascii="Verdana" w:hAnsi="Verdana"/>
          <w:sz w:val="18"/>
          <w:szCs w:val="18"/>
        </w:rPr>
        <w:t>10</w:t>
      </w:r>
      <w:r w:rsidRPr="00CC569B">
        <w:rPr>
          <w:rFonts w:ascii="Verdana" w:hAnsi="Verdana"/>
          <w:sz w:val="18"/>
          <w:szCs w:val="18"/>
        </w:rPr>
        <w:t xml:space="preserve"> işçiyi gözaltına aldı. 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>(09/011) Elazığ’da Ev Baskınları…</w:t>
      </w:r>
    </w:p>
    <w:p w:rsidR="000D20E3" w:rsidRPr="00932A3F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932A3F">
        <w:rPr>
          <w:rFonts w:ascii="Verdana" w:hAnsi="Verdana"/>
          <w:sz w:val="18"/>
          <w:szCs w:val="18"/>
        </w:rPr>
        <w:t>Elazığ</w:t>
      </w:r>
      <w:r>
        <w:rPr>
          <w:rFonts w:ascii="Verdana" w:hAnsi="Verdana"/>
          <w:sz w:val="18"/>
          <w:szCs w:val="18"/>
        </w:rPr>
        <w:t>’ın Karakoçan İ</w:t>
      </w:r>
      <w:r w:rsidRPr="00932A3F">
        <w:rPr>
          <w:rFonts w:ascii="Verdana" w:hAnsi="Verdana"/>
          <w:sz w:val="18"/>
          <w:szCs w:val="18"/>
        </w:rPr>
        <w:t>lçesi</w:t>
      </w:r>
      <w:r>
        <w:rPr>
          <w:rFonts w:ascii="Verdana" w:hAnsi="Verdana"/>
          <w:sz w:val="18"/>
          <w:szCs w:val="18"/>
        </w:rPr>
        <w:t>’</w:t>
      </w:r>
      <w:r w:rsidRPr="00932A3F">
        <w:rPr>
          <w:rFonts w:ascii="Verdana" w:hAnsi="Verdana"/>
          <w:sz w:val="18"/>
          <w:szCs w:val="18"/>
        </w:rPr>
        <w:t xml:space="preserve">nde </w:t>
      </w:r>
      <w:r>
        <w:rPr>
          <w:rFonts w:ascii="Verdana" w:hAnsi="Verdana"/>
          <w:sz w:val="18"/>
          <w:szCs w:val="18"/>
        </w:rPr>
        <w:t xml:space="preserve">2 Eylül 2014’te düzenlenen </w:t>
      </w:r>
      <w:r w:rsidRPr="00932A3F">
        <w:rPr>
          <w:rFonts w:ascii="Verdana" w:hAnsi="Verdana"/>
          <w:sz w:val="18"/>
          <w:szCs w:val="18"/>
        </w:rPr>
        <w:t xml:space="preserve">eş zamanlı ev baskınlarında </w:t>
      </w:r>
      <w:r>
        <w:rPr>
          <w:rFonts w:ascii="Verdana" w:hAnsi="Verdana"/>
          <w:sz w:val="18"/>
          <w:szCs w:val="18"/>
        </w:rPr>
        <w:t>“</w:t>
      </w:r>
      <w:proofErr w:type="spellStart"/>
      <w:r>
        <w:rPr>
          <w:rFonts w:ascii="Verdana" w:hAnsi="Verdana"/>
          <w:sz w:val="18"/>
          <w:szCs w:val="18"/>
        </w:rPr>
        <w:t>kalekol</w:t>
      </w:r>
      <w:proofErr w:type="spellEnd"/>
      <w:r>
        <w:rPr>
          <w:rFonts w:ascii="Verdana" w:hAnsi="Verdana"/>
          <w:sz w:val="18"/>
          <w:szCs w:val="18"/>
        </w:rPr>
        <w:t xml:space="preserve"> inşaatlarına yönelik protesto gösterilerine katıldıkları” gerekçesiyle Demokratik Bölgeler Partisi (</w:t>
      </w:r>
      <w:r w:rsidRPr="00932A3F">
        <w:rPr>
          <w:rFonts w:ascii="Verdana" w:hAnsi="Verdana"/>
          <w:sz w:val="18"/>
          <w:szCs w:val="18"/>
        </w:rPr>
        <w:t>DBP</w:t>
      </w:r>
      <w:r>
        <w:rPr>
          <w:rFonts w:ascii="Verdana" w:hAnsi="Verdana"/>
          <w:sz w:val="18"/>
          <w:szCs w:val="18"/>
        </w:rPr>
        <w:t>)</w:t>
      </w:r>
      <w:r w:rsidRPr="00932A3F">
        <w:rPr>
          <w:rFonts w:ascii="Verdana" w:hAnsi="Verdana"/>
          <w:sz w:val="18"/>
          <w:szCs w:val="18"/>
        </w:rPr>
        <w:t xml:space="preserve"> Karakoçan Gençlik Meclisi üyesi 6 kişi </w:t>
      </w:r>
      <w:r>
        <w:rPr>
          <w:rFonts w:ascii="Verdana" w:hAnsi="Verdana"/>
          <w:sz w:val="18"/>
          <w:szCs w:val="18"/>
        </w:rPr>
        <w:t xml:space="preserve">polislerce </w:t>
      </w:r>
      <w:r w:rsidRPr="00932A3F">
        <w:rPr>
          <w:rFonts w:ascii="Verdana" w:hAnsi="Verdana"/>
          <w:sz w:val="18"/>
          <w:szCs w:val="18"/>
        </w:rPr>
        <w:t xml:space="preserve">gözaltına alındı. 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(09/012) İstanbul’da Eyleme Müdahale…</w:t>
      </w:r>
    </w:p>
    <w:p w:rsidR="000D20E3" w:rsidRDefault="000D20E3" w:rsidP="000D20E3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İstanbul’un Küçükçekmece İlçesi’ne bağlı Kanarya Mahallesi’nde DBP Gençlik Meclisi’</w:t>
      </w:r>
      <w:r w:rsidRPr="00932A3F">
        <w:rPr>
          <w:rFonts w:ascii="Verdana" w:hAnsi="Verdana"/>
          <w:sz w:val="18"/>
          <w:szCs w:val="18"/>
        </w:rPr>
        <w:t>nin uyuşturucu</w:t>
      </w:r>
      <w:r>
        <w:rPr>
          <w:rFonts w:ascii="Verdana" w:hAnsi="Verdana"/>
          <w:sz w:val="18"/>
          <w:szCs w:val="18"/>
        </w:rPr>
        <w:t xml:space="preserve"> maddelerin satımına karşı kur</w:t>
      </w:r>
      <w:r w:rsidRPr="00932A3F">
        <w:rPr>
          <w:rFonts w:ascii="Verdana" w:hAnsi="Verdana"/>
          <w:sz w:val="18"/>
          <w:szCs w:val="18"/>
        </w:rPr>
        <w:t xml:space="preserve">duğu çadıra </w:t>
      </w:r>
      <w:r>
        <w:rPr>
          <w:rFonts w:ascii="Verdana" w:hAnsi="Verdana"/>
          <w:sz w:val="18"/>
          <w:szCs w:val="18"/>
        </w:rPr>
        <w:t>2 Eylül 2014’te baskın düzenleyen polis ekipleri 4 kişiyi gözaltına aldı.</w:t>
      </w:r>
    </w:p>
    <w:bookmarkEnd w:id="0"/>
    <w:p w:rsidR="000D20E3" w:rsidRDefault="000D20E3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0D20E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5A" w:rsidRDefault="003F745A">
      <w:r>
        <w:separator/>
      </w:r>
    </w:p>
  </w:endnote>
  <w:endnote w:type="continuationSeparator" w:id="0">
    <w:p w:rsidR="003F745A" w:rsidRDefault="003F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5A" w:rsidRDefault="003F745A">
      <w:r>
        <w:separator/>
      </w:r>
    </w:p>
  </w:footnote>
  <w:footnote w:type="continuationSeparator" w:id="0">
    <w:p w:rsidR="003F745A" w:rsidRDefault="003F745A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  <w:footnote w:id="5">
    <w:p w:rsidR="000D20E3" w:rsidRDefault="000D20E3" w:rsidP="000D20E3">
      <w:pPr>
        <w:pStyle w:val="DipnotMetni"/>
      </w:pPr>
      <w:r>
        <w:rPr>
          <w:rStyle w:val="DipnotBavurusu"/>
        </w:rPr>
        <w:footnoteRef/>
      </w:r>
      <w:r>
        <w:t xml:space="preserve"> İş kazaları ve işçi ölümlerine dair veriler Haziran-2014’ten itibaren İşçi Sağlığı ve İş Güvenliği Meclisi’nin raporlarına dayandırılmaktadır.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0D20E3" w:rsidRPr="000D20E3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0D20E3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3F745A"/>
    <w:rsid w:val="00417C6E"/>
    <w:rsid w:val="00425C1F"/>
    <w:rsid w:val="004E3CB3"/>
    <w:rsid w:val="005460F8"/>
    <w:rsid w:val="005543A2"/>
    <w:rsid w:val="005674A3"/>
    <w:rsid w:val="00591137"/>
    <w:rsid w:val="005C4B34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55BAC"/>
    <w:rsid w:val="00C755A6"/>
    <w:rsid w:val="00C82F6F"/>
    <w:rsid w:val="00C84AFF"/>
    <w:rsid w:val="00CB4658"/>
    <w:rsid w:val="00CC2377"/>
    <w:rsid w:val="00CC7150"/>
    <w:rsid w:val="00CE4BBE"/>
    <w:rsid w:val="00D1779A"/>
    <w:rsid w:val="00D22BB3"/>
    <w:rsid w:val="00D2707E"/>
    <w:rsid w:val="00D3396A"/>
    <w:rsid w:val="00D56A52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0D2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6B1A77"/>
    <w:rPr>
      <w:sz w:val="20"/>
      <w:szCs w:val="20"/>
    </w:rPr>
  </w:style>
  <w:style w:type="character" w:styleId="DipnotBavurusu">
    <w:name w:val="footnote reference"/>
    <w:uiPriority w:val="99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  <w:style w:type="character" w:customStyle="1" w:styleId="DipnotMetniChar">
    <w:name w:val="Dipnot Metni Char"/>
    <w:link w:val="DipnotMetni"/>
    <w:uiPriority w:val="99"/>
    <w:semiHidden/>
    <w:rsid w:val="000D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38F29-6CA5-4DB9-81E0-F2D0F614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2118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2014-09-03T08:57:00Z</dcterms:created>
  <dcterms:modified xsi:type="dcterms:W3CDTF">2014-09-03T08:57:00Z</dcterms:modified>
</cp:coreProperties>
</file>