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851880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9E683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26 </w:t>
      </w:r>
      <w:r w:rsidRPr="009E6831">
        <w:rPr>
          <w:rFonts w:ascii="Verdana" w:hAnsi="Verdana" w:cs="Tahoma"/>
          <w:b/>
          <w:sz w:val="18"/>
          <w:szCs w:val="18"/>
        </w:rPr>
        <w:t>Kasım 2014 Günlük İnsan Hakları Raporu</w:t>
      </w:r>
    </w:p>
    <w:p w:rsidR="009E6831" w:rsidRPr="00614834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(11/163) </w:t>
      </w:r>
      <w:r w:rsidRPr="00614834">
        <w:rPr>
          <w:rFonts w:ascii="Verdana" w:hAnsi="Verdana"/>
          <w:b/>
          <w:sz w:val="18"/>
          <w:szCs w:val="18"/>
        </w:rPr>
        <w:t>Turgut Özal’ın Şüpheli Ölümü Davası</w:t>
      </w:r>
      <w:r>
        <w:rPr>
          <w:rFonts w:ascii="Verdana" w:hAnsi="Verdana"/>
          <w:b/>
          <w:sz w:val="18"/>
          <w:szCs w:val="18"/>
        </w:rPr>
        <w:t>nda Karar</w:t>
      </w:r>
      <w:r w:rsidRPr="00614834">
        <w:rPr>
          <w:rFonts w:ascii="Verdana" w:hAnsi="Verdana"/>
          <w:b/>
          <w:sz w:val="18"/>
          <w:szCs w:val="18"/>
        </w:rPr>
        <w:t>…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14834">
        <w:rPr>
          <w:rFonts w:ascii="Verdana" w:hAnsi="Verdana"/>
          <w:sz w:val="18"/>
          <w:szCs w:val="18"/>
        </w:rPr>
        <w:t>8. Cumhurbaşkanı Turgut Özal’ın 17 Nisan 1993’teki şüpheli ölümüyle ilgili soruşturmanın 20 yıllık zamanaşımı süresinin dolmasına bir gün kala 16 Nisan 2013’te emekli Tuğgeneral Levent Ersöz hakkında açılan dava</w:t>
      </w:r>
      <w:r>
        <w:rPr>
          <w:rFonts w:ascii="Verdana" w:hAnsi="Verdana"/>
          <w:sz w:val="18"/>
          <w:szCs w:val="18"/>
        </w:rPr>
        <w:t xml:space="preserve"> 26 Kasım 2014’te sonuçlandı.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14834">
        <w:rPr>
          <w:rFonts w:ascii="Verdana" w:hAnsi="Verdana"/>
          <w:sz w:val="18"/>
          <w:szCs w:val="18"/>
        </w:rPr>
        <w:t>Ankara 13. Ağır Ceza Mahkemesi’nde</w:t>
      </w:r>
      <w:r>
        <w:rPr>
          <w:rFonts w:ascii="Verdana" w:hAnsi="Verdana"/>
          <w:sz w:val="18"/>
          <w:szCs w:val="18"/>
        </w:rPr>
        <w:t>ki karar duruşmasında mahkeme heyeti, Levent Ersöz’ün beraat ettiğini açıkladı.</w:t>
      </w:r>
    </w:p>
    <w:p w:rsidR="009E6831" w:rsidRPr="006F28F3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(11/164) </w:t>
      </w:r>
      <w:r w:rsidRPr="006F28F3">
        <w:rPr>
          <w:rFonts w:ascii="Verdana" w:hAnsi="Verdana"/>
          <w:b/>
          <w:sz w:val="18"/>
          <w:szCs w:val="18"/>
        </w:rPr>
        <w:t>Gözaltında İşkence ve Kötü Muamele</w:t>
      </w:r>
      <w:r>
        <w:rPr>
          <w:rFonts w:ascii="Verdana" w:hAnsi="Verdana"/>
          <w:b/>
          <w:sz w:val="18"/>
          <w:szCs w:val="18"/>
        </w:rPr>
        <w:t xml:space="preserve"> Olayında Tutuklama Kararı</w:t>
      </w:r>
      <w:r w:rsidRPr="006F28F3">
        <w:rPr>
          <w:rFonts w:ascii="Verdana" w:hAnsi="Verdana"/>
          <w:b/>
          <w:sz w:val="18"/>
          <w:szCs w:val="18"/>
        </w:rPr>
        <w:t>…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F28F3">
        <w:rPr>
          <w:rFonts w:ascii="Verdana" w:hAnsi="Verdana"/>
          <w:sz w:val="18"/>
          <w:szCs w:val="18"/>
        </w:rPr>
        <w:t>İstanbul’un Sultanbeyli İlçesi’nde 10 Kasım 2014’te, kendisine gelen duruşma celbini almak için Fatih Polis Karakolu’na giden Ş.Ş.</w:t>
      </w:r>
      <w:r>
        <w:rPr>
          <w:rFonts w:ascii="Verdana" w:hAnsi="Verdana"/>
          <w:sz w:val="18"/>
          <w:szCs w:val="18"/>
        </w:rPr>
        <w:t>’</w:t>
      </w:r>
      <w:proofErr w:type="spellStart"/>
      <w:r>
        <w:rPr>
          <w:rFonts w:ascii="Verdana" w:hAnsi="Verdana"/>
          <w:sz w:val="18"/>
          <w:szCs w:val="18"/>
        </w:rPr>
        <w:t>yi</w:t>
      </w:r>
      <w:proofErr w:type="spellEnd"/>
      <w:r w:rsidRPr="006F28F3">
        <w:rPr>
          <w:rFonts w:ascii="Verdana" w:hAnsi="Verdana"/>
          <w:sz w:val="18"/>
          <w:szCs w:val="18"/>
        </w:rPr>
        <w:t xml:space="preserve"> (26), “işlerine karıştığı” gerekçesiyle </w:t>
      </w:r>
      <w:r>
        <w:rPr>
          <w:rFonts w:ascii="Verdana" w:hAnsi="Verdana"/>
          <w:sz w:val="18"/>
          <w:szCs w:val="18"/>
        </w:rPr>
        <w:t xml:space="preserve">darp ettikten sonra </w:t>
      </w:r>
      <w:r w:rsidRPr="006F28F3">
        <w:rPr>
          <w:rFonts w:ascii="Verdana" w:hAnsi="Verdana"/>
          <w:sz w:val="18"/>
          <w:szCs w:val="18"/>
        </w:rPr>
        <w:t>maden suyu şişesini makatına sokmaya çalış</w:t>
      </w:r>
      <w:r>
        <w:rPr>
          <w:rFonts w:ascii="Verdana" w:hAnsi="Verdana"/>
          <w:sz w:val="18"/>
          <w:szCs w:val="18"/>
        </w:rPr>
        <w:t xml:space="preserve">arak işkence yapan 6 polis memuru </w:t>
      </w:r>
      <w:r w:rsidRPr="004F2A4B">
        <w:rPr>
          <w:rFonts w:ascii="Verdana" w:hAnsi="Verdana"/>
          <w:sz w:val="18"/>
          <w:szCs w:val="18"/>
        </w:rPr>
        <w:t>işkence suçun</w:t>
      </w:r>
      <w:r>
        <w:rPr>
          <w:rFonts w:ascii="Verdana" w:hAnsi="Verdana"/>
          <w:sz w:val="18"/>
          <w:szCs w:val="18"/>
        </w:rPr>
        <w:t>u işledikleri gerekçesiyle 25 Kasım 2014’te tutuklandı.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(11/165) Cezaevinde Verilen Disiplin Cezası…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F2A4B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olu F Tipi Cezaevi’</w:t>
      </w:r>
      <w:r w:rsidRPr="004F2A4B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tutulan </w:t>
      </w:r>
      <w:proofErr w:type="spellStart"/>
      <w:r>
        <w:rPr>
          <w:rFonts w:ascii="Verdana" w:hAnsi="Verdana"/>
          <w:sz w:val="18"/>
          <w:szCs w:val="18"/>
        </w:rPr>
        <w:t>çölyak</w:t>
      </w:r>
      <w:proofErr w:type="spellEnd"/>
      <w:r>
        <w:rPr>
          <w:rFonts w:ascii="Verdana" w:hAnsi="Verdana"/>
          <w:sz w:val="18"/>
          <w:szCs w:val="18"/>
        </w:rPr>
        <w:t xml:space="preserve"> hastası Ufuk Keskin’e (38) tüketmemesi gerektiği halde kendisine verilen mısır unundan yapılmış ekmekleri diğer koğuşlardaki arkadaşlarına verdiği için “sağlık önlemlerine uymadığı” iddiasıyla 3 ay sosyal etkinliklerden ve sportif faaliyetlerden men cezası verildiği 25 Kasım 2014’te öğrenildi.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(11/166) Mahpusa Verilen Adlî Tıp Kurumu Raporu</w:t>
      </w:r>
      <w:r w:rsidRPr="00F43A77">
        <w:rPr>
          <w:rFonts w:ascii="Verdana" w:hAnsi="Verdana"/>
          <w:b/>
          <w:sz w:val="18"/>
          <w:szCs w:val="18"/>
        </w:rPr>
        <w:t xml:space="preserve">… 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Ermenek (</w:t>
      </w:r>
      <w:r w:rsidRPr="004F2A4B">
        <w:rPr>
          <w:rFonts w:ascii="Verdana" w:hAnsi="Verdana"/>
          <w:sz w:val="18"/>
          <w:szCs w:val="18"/>
        </w:rPr>
        <w:t>Karaman</w:t>
      </w:r>
      <w:r>
        <w:rPr>
          <w:rFonts w:ascii="Verdana" w:hAnsi="Verdana"/>
          <w:sz w:val="18"/>
          <w:szCs w:val="18"/>
        </w:rPr>
        <w:t>)</w:t>
      </w:r>
      <w:r w:rsidRPr="004F2A4B">
        <w:rPr>
          <w:rFonts w:ascii="Verdana" w:hAnsi="Verdana"/>
          <w:sz w:val="18"/>
          <w:szCs w:val="18"/>
        </w:rPr>
        <w:t xml:space="preserve"> M Tipi </w:t>
      </w:r>
      <w:r>
        <w:rPr>
          <w:rFonts w:ascii="Verdana" w:hAnsi="Verdana"/>
          <w:sz w:val="18"/>
          <w:szCs w:val="18"/>
        </w:rPr>
        <w:t>Cezaevi’</w:t>
      </w:r>
      <w:r w:rsidRPr="004F2A4B">
        <w:rPr>
          <w:rFonts w:ascii="Verdana" w:hAnsi="Verdana"/>
          <w:sz w:val="18"/>
          <w:szCs w:val="18"/>
        </w:rPr>
        <w:t xml:space="preserve">nde tutulan </w:t>
      </w:r>
      <w:r>
        <w:rPr>
          <w:rFonts w:ascii="Verdana" w:hAnsi="Verdana"/>
          <w:sz w:val="18"/>
          <w:szCs w:val="18"/>
        </w:rPr>
        <w:t xml:space="preserve">ve bağırsaklarından rahatsızlığı bulunan </w:t>
      </w:r>
      <w:r w:rsidRPr="004F2A4B">
        <w:rPr>
          <w:rFonts w:ascii="Verdana" w:hAnsi="Verdana"/>
          <w:sz w:val="18"/>
          <w:szCs w:val="18"/>
        </w:rPr>
        <w:t xml:space="preserve">Ahmet </w:t>
      </w:r>
      <w:proofErr w:type="spellStart"/>
      <w:r w:rsidRPr="004F2A4B">
        <w:rPr>
          <w:rFonts w:ascii="Verdana" w:hAnsi="Verdana"/>
          <w:sz w:val="18"/>
          <w:szCs w:val="18"/>
        </w:rPr>
        <w:t>Tamir</w:t>
      </w:r>
      <w:r>
        <w:rPr>
          <w:rFonts w:ascii="Verdana" w:hAnsi="Verdana"/>
          <w:sz w:val="18"/>
          <w:szCs w:val="18"/>
        </w:rPr>
        <w:t>’e</w:t>
      </w:r>
      <w:proofErr w:type="spellEnd"/>
      <w:r>
        <w:rPr>
          <w:rFonts w:ascii="Verdana" w:hAnsi="Verdana"/>
          <w:sz w:val="18"/>
          <w:szCs w:val="18"/>
        </w:rPr>
        <w:t xml:space="preserve"> (48) </w:t>
      </w:r>
      <w:r w:rsidRPr="004F2A4B">
        <w:rPr>
          <w:rFonts w:ascii="Verdana" w:hAnsi="Verdana"/>
          <w:sz w:val="18"/>
          <w:szCs w:val="18"/>
        </w:rPr>
        <w:t>Adli Tıp Kurumu</w:t>
      </w:r>
      <w:r>
        <w:rPr>
          <w:rFonts w:ascii="Verdana" w:hAnsi="Verdana"/>
          <w:sz w:val="18"/>
          <w:szCs w:val="18"/>
        </w:rPr>
        <w:t xml:space="preserve">’nun </w:t>
      </w:r>
      <w:r w:rsidRPr="004F2A4B">
        <w:rPr>
          <w:rFonts w:ascii="Verdana" w:hAnsi="Verdana"/>
          <w:sz w:val="18"/>
          <w:szCs w:val="18"/>
        </w:rPr>
        <w:t>başvuruda</w:t>
      </w:r>
      <w:r>
        <w:rPr>
          <w:rFonts w:ascii="Verdana" w:hAnsi="Verdana"/>
          <w:sz w:val="18"/>
          <w:szCs w:val="18"/>
        </w:rPr>
        <w:t xml:space="preserve"> bulunmamasına ve bu yönde bir talebi olmamasına rağmen mahpusu dahi görmeden “</w:t>
      </w:r>
      <w:r w:rsidRPr="004F2A4B">
        <w:rPr>
          <w:rFonts w:ascii="Verdana" w:hAnsi="Verdana"/>
          <w:sz w:val="18"/>
          <w:szCs w:val="18"/>
        </w:rPr>
        <w:t>cezaevinde kalabilir</w:t>
      </w:r>
      <w:r>
        <w:rPr>
          <w:rFonts w:ascii="Verdana" w:hAnsi="Verdana"/>
          <w:sz w:val="18"/>
          <w:szCs w:val="18"/>
        </w:rPr>
        <w:t>”</w:t>
      </w:r>
      <w:r w:rsidRPr="004F2A4B">
        <w:rPr>
          <w:rFonts w:ascii="Verdana" w:hAnsi="Verdana"/>
          <w:sz w:val="18"/>
          <w:szCs w:val="18"/>
        </w:rPr>
        <w:t xml:space="preserve"> raporu </w:t>
      </w:r>
      <w:r>
        <w:rPr>
          <w:rFonts w:ascii="Verdana" w:hAnsi="Verdana"/>
          <w:sz w:val="18"/>
          <w:szCs w:val="18"/>
        </w:rPr>
        <w:t>verdiği 26 Kasım 2014’te öğrenildi.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(11/167) Mahkûm Olan Gazete Yöneticileri…</w:t>
      </w:r>
    </w:p>
    <w:p w:rsidR="009E6831" w:rsidRPr="004F2A4B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4F2A4B">
        <w:rPr>
          <w:rFonts w:ascii="Verdana" w:hAnsi="Verdana"/>
          <w:sz w:val="18"/>
          <w:szCs w:val="18"/>
        </w:rPr>
        <w:t>BirGün</w:t>
      </w:r>
      <w:proofErr w:type="spellEnd"/>
      <w:r>
        <w:rPr>
          <w:rFonts w:ascii="Verdana" w:hAnsi="Verdana"/>
          <w:sz w:val="18"/>
          <w:szCs w:val="18"/>
        </w:rPr>
        <w:t xml:space="preserve"> Gazetesi’nin “</w:t>
      </w:r>
      <w:r w:rsidRPr="004F2A4B">
        <w:rPr>
          <w:rFonts w:ascii="Verdana" w:hAnsi="Verdana"/>
          <w:sz w:val="18"/>
          <w:szCs w:val="18"/>
        </w:rPr>
        <w:t>İç-Dış Mihraklar</w:t>
      </w:r>
      <w:r>
        <w:rPr>
          <w:rFonts w:ascii="Verdana" w:hAnsi="Verdana"/>
          <w:sz w:val="18"/>
          <w:szCs w:val="18"/>
        </w:rPr>
        <w:t>”</w:t>
      </w:r>
      <w:r w:rsidRPr="004F2A4B">
        <w:rPr>
          <w:rFonts w:ascii="Verdana" w:hAnsi="Verdana"/>
          <w:sz w:val="18"/>
          <w:szCs w:val="18"/>
        </w:rPr>
        <w:t xml:space="preserve"> sayfasında </w:t>
      </w:r>
      <w:proofErr w:type="spellStart"/>
      <w:r w:rsidRPr="004F2A4B">
        <w:rPr>
          <w:rFonts w:ascii="Verdana" w:hAnsi="Verdana"/>
          <w:sz w:val="18"/>
          <w:szCs w:val="18"/>
        </w:rPr>
        <w:t>Twitter</w:t>
      </w:r>
      <w:proofErr w:type="spellEnd"/>
      <w:r w:rsidRPr="004F2A4B">
        <w:rPr>
          <w:rFonts w:ascii="Verdana" w:hAnsi="Verdana"/>
          <w:sz w:val="18"/>
          <w:szCs w:val="18"/>
        </w:rPr>
        <w:t xml:space="preserve"> kullanıcısı </w:t>
      </w:r>
      <w:r>
        <w:rPr>
          <w:rFonts w:ascii="Verdana" w:hAnsi="Verdana"/>
          <w:sz w:val="18"/>
          <w:szCs w:val="18"/>
        </w:rPr>
        <w:t>‘</w:t>
      </w:r>
      <w:r w:rsidRPr="004F2A4B">
        <w:rPr>
          <w:rFonts w:ascii="Verdana" w:hAnsi="Verdana"/>
          <w:sz w:val="18"/>
          <w:szCs w:val="18"/>
        </w:rPr>
        <w:t>Tanrı (cc)</w:t>
      </w:r>
      <w:r>
        <w:rPr>
          <w:rFonts w:ascii="Verdana" w:hAnsi="Verdana"/>
          <w:sz w:val="18"/>
          <w:szCs w:val="18"/>
        </w:rPr>
        <w:t>’</w:t>
      </w:r>
      <w:r w:rsidRPr="004F2A4B">
        <w:rPr>
          <w:rFonts w:ascii="Verdana" w:hAnsi="Verdana"/>
          <w:sz w:val="18"/>
          <w:szCs w:val="18"/>
        </w:rPr>
        <w:t xml:space="preserve"> imzasıyla yayınlanan iki yazı nedeniyle Sorumlu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Yazıişleri</w:t>
      </w:r>
      <w:proofErr w:type="spellEnd"/>
      <w:r>
        <w:rPr>
          <w:rFonts w:ascii="Verdana" w:hAnsi="Verdana"/>
          <w:sz w:val="18"/>
          <w:szCs w:val="18"/>
        </w:rPr>
        <w:t xml:space="preserve"> Müdürü İlker Yaşar ile İ</w:t>
      </w:r>
      <w:r w:rsidRPr="004F2A4B">
        <w:rPr>
          <w:rFonts w:ascii="Verdana" w:hAnsi="Verdana"/>
          <w:sz w:val="18"/>
          <w:szCs w:val="18"/>
        </w:rPr>
        <w:t xml:space="preserve">mtiyaz </w:t>
      </w:r>
      <w:r>
        <w:rPr>
          <w:rFonts w:ascii="Verdana" w:hAnsi="Verdana"/>
          <w:sz w:val="18"/>
          <w:szCs w:val="18"/>
        </w:rPr>
        <w:t>S</w:t>
      </w:r>
      <w:r w:rsidRPr="004F2A4B">
        <w:rPr>
          <w:rFonts w:ascii="Verdana" w:hAnsi="Verdana"/>
          <w:sz w:val="18"/>
          <w:szCs w:val="18"/>
        </w:rPr>
        <w:t xml:space="preserve">ahibi Bülent Yılmaz ve </w:t>
      </w:r>
      <w:r>
        <w:rPr>
          <w:rFonts w:ascii="Verdana" w:hAnsi="Verdana"/>
          <w:sz w:val="18"/>
          <w:szCs w:val="18"/>
        </w:rPr>
        <w:t>eski İ</w:t>
      </w:r>
      <w:r w:rsidRPr="004F2A4B">
        <w:rPr>
          <w:rFonts w:ascii="Verdana" w:hAnsi="Verdana"/>
          <w:sz w:val="18"/>
          <w:szCs w:val="18"/>
        </w:rPr>
        <w:t xml:space="preserve">nternet </w:t>
      </w:r>
      <w:r>
        <w:rPr>
          <w:rFonts w:ascii="Verdana" w:hAnsi="Verdana"/>
          <w:sz w:val="18"/>
          <w:szCs w:val="18"/>
        </w:rPr>
        <w:t>E</w:t>
      </w:r>
      <w:r w:rsidRPr="004F2A4B">
        <w:rPr>
          <w:rFonts w:ascii="Verdana" w:hAnsi="Verdana"/>
          <w:sz w:val="18"/>
          <w:szCs w:val="18"/>
        </w:rPr>
        <w:t>ditörü Ufuk Çalışkan</w:t>
      </w:r>
      <w:r>
        <w:rPr>
          <w:rFonts w:ascii="Verdana" w:hAnsi="Verdana"/>
          <w:sz w:val="18"/>
          <w:szCs w:val="18"/>
        </w:rPr>
        <w:t xml:space="preserve"> hakkında açılan dava 25 Kasım 2014’te </w:t>
      </w:r>
      <w:r w:rsidRPr="004F2A4B">
        <w:rPr>
          <w:rFonts w:ascii="Verdana" w:hAnsi="Verdana"/>
          <w:sz w:val="18"/>
          <w:szCs w:val="18"/>
        </w:rPr>
        <w:t>sonuçlandı.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Çağlayan (İstanbul) 2. Asliye Ceza Mahkemesi’ndeki karar duruşmasında sanıkların son savunmalarını alan hâkim, </w:t>
      </w:r>
      <w:r w:rsidRPr="004F2A4B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h</w:t>
      </w:r>
      <w:r w:rsidRPr="004F2A4B">
        <w:rPr>
          <w:rFonts w:ascii="Verdana" w:hAnsi="Verdana"/>
          <w:sz w:val="18"/>
          <w:szCs w:val="18"/>
        </w:rPr>
        <w:t>alkın bir kesiminin benimsediği dini değerleri aşağıla</w:t>
      </w:r>
      <w:r>
        <w:rPr>
          <w:rFonts w:ascii="Verdana" w:hAnsi="Verdana"/>
          <w:sz w:val="18"/>
          <w:szCs w:val="18"/>
        </w:rPr>
        <w:t>dıkları”</w:t>
      </w:r>
      <w:r w:rsidRPr="004F2A4B">
        <w:rPr>
          <w:rFonts w:ascii="Verdana" w:hAnsi="Verdana"/>
          <w:sz w:val="18"/>
          <w:szCs w:val="18"/>
        </w:rPr>
        <w:t xml:space="preserve"> suç</w:t>
      </w:r>
      <w:r>
        <w:rPr>
          <w:rFonts w:ascii="Verdana" w:hAnsi="Verdana"/>
          <w:sz w:val="18"/>
          <w:szCs w:val="18"/>
        </w:rPr>
        <w:t xml:space="preserve">lamasıyla TCK’nin 216. maddesi uyarınca </w:t>
      </w:r>
      <w:r w:rsidRPr="004F2A4B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’şer</w:t>
      </w:r>
      <w:r w:rsidRPr="004F2A4B">
        <w:rPr>
          <w:rFonts w:ascii="Verdana" w:hAnsi="Verdana"/>
          <w:sz w:val="18"/>
          <w:szCs w:val="18"/>
        </w:rPr>
        <w:t xml:space="preserve"> ay 17</w:t>
      </w:r>
      <w:r>
        <w:rPr>
          <w:rFonts w:ascii="Verdana" w:hAnsi="Verdana"/>
          <w:sz w:val="18"/>
          <w:szCs w:val="18"/>
        </w:rPr>
        <w:t>’şer</w:t>
      </w:r>
      <w:r w:rsidRPr="004F2A4B">
        <w:rPr>
          <w:rFonts w:ascii="Verdana" w:hAnsi="Verdana"/>
          <w:sz w:val="18"/>
          <w:szCs w:val="18"/>
        </w:rPr>
        <w:t xml:space="preserve"> gün hapis cezası verdi.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F2A4B">
        <w:rPr>
          <w:rFonts w:ascii="Verdana" w:hAnsi="Verdana"/>
          <w:sz w:val="18"/>
          <w:szCs w:val="18"/>
        </w:rPr>
        <w:t>İlker Yaşar ve Bülent Yılmaz</w:t>
      </w:r>
      <w:r>
        <w:rPr>
          <w:rFonts w:ascii="Verdana" w:hAnsi="Verdana"/>
          <w:sz w:val="18"/>
          <w:szCs w:val="18"/>
        </w:rPr>
        <w:t xml:space="preserve"> hakkında verilen ceza 2 bin 250’şer lira para cezasına çevrilirken, </w:t>
      </w:r>
      <w:r w:rsidRPr="004F2A4B">
        <w:rPr>
          <w:rFonts w:ascii="Verdana" w:hAnsi="Verdana"/>
          <w:sz w:val="18"/>
          <w:szCs w:val="18"/>
        </w:rPr>
        <w:t>Ufuk Çalışkan</w:t>
      </w:r>
      <w:r>
        <w:rPr>
          <w:rFonts w:ascii="Verdana" w:hAnsi="Verdana"/>
          <w:sz w:val="18"/>
          <w:szCs w:val="18"/>
        </w:rPr>
        <w:t>’</w:t>
      </w:r>
      <w:r w:rsidRPr="004F2A4B">
        <w:rPr>
          <w:rFonts w:ascii="Verdana" w:hAnsi="Verdana"/>
          <w:sz w:val="18"/>
          <w:szCs w:val="18"/>
        </w:rPr>
        <w:t xml:space="preserve">a verilen </w:t>
      </w:r>
      <w:r>
        <w:rPr>
          <w:rFonts w:ascii="Verdana" w:hAnsi="Verdana"/>
          <w:sz w:val="18"/>
          <w:szCs w:val="18"/>
        </w:rPr>
        <w:t>cezada hükmün açıklanması geriye bırakıldı.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(11/168) Yolsuzluk Soruşturmasına Yayın Yasağı…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Yolsuzluk yaptıkları ve rüşvet aldıkları iddialarıyla suçlanan ve bu nedenle istifa eden d</w:t>
      </w:r>
      <w:r w:rsidRPr="004F2A4B">
        <w:rPr>
          <w:rFonts w:ascii="Verdana" w:hAnsi="Verdana"/>
          <w:sz w:val="18"/>
          <w:szCs w:val="18"/>
        </w:rPr>
        <w:t>ört eski bakan</w:t>
      </w:r>
      <w:r>
        <w:rPr>
          <w:rFonts w:ascii="Verdana" w:hAnsi="Verdana"/>
          <w:sz w:val="18"/>
          <w:szCs w:val="18"/>
        </w:rPr>
        <w:t xml:space="preserve"> </w:t>
      </w:r>
      <w:r w:rsidRPr="004F2A4B">
        <w:rPr>
          <w:rFonts w:ascii="Verdana" w:hAnsi="Verdana"/>
          <w:sz w:val="18"/>
          <w:szCs w:val="18"/>
        </w:rPr>
        <w:t>hakkında kurulan Meclis Soruşturma Komisyonu</w:t>
      </w:r>
      <w:r>
        <w:rPr>
          <w:rFonts w:ascii="Verdana" w:hAnsi="Verdana"/>
          <w:sz w:val="18"/>
          <w:szCs w:val="18"/>
        </w:rPr>
        <w:t xml:space="preserve">’nun çalışmalarına dair </w:t>
      </w:r>
      <w:r w:rsidRPr="004F2A4B">
        <w:rPr>
          <w:rFonts w:ascii="Verdana" w:hAnsi="Verdana"/>
          <w:sz w:val="18"/>
          <w:szCs w:val="18"/>
        </w:rPr>
        <w:t>haberler</w:t>
      </w:r>
      <w:r>
        <w:rPr>
          <w:rFonts w:ascii="Verdana" w:hAnsi="Verdana"/>
          <w:sz w:val="18"/>
          <w:szCs w:val="18"/>
        </w:rPr>
        <w:t xml:space="preserve">e TBMM Başkanlığı’nın talebi üzerine 25 Kasım 2014’te </w:t>
      </w:r>
      <w:r w:rsidRPr="004F2A4B">
        <w:rPr>
          <w:rFonts w:ascii="Verdana" w:hAnsi="Verdana"/>
          <w:sz w:val="18"/>
          <w:szCs w:val="18"/>
        </w:rPr>
        <w:t xml:space="preserve">Ankara 8. Sulh Ceza </w:t>
      </w:r>
      <w:proofErr w:type="spellStart"/>
      <w:r>
        <w:rPr>
          <w:rFonts w:ascii="Verdana" w:hAnsi="Verdana"/>
          <w:sz w:val="18"/>
          <w:szCs w:val="18"/>
        </w:rPr>
        <w:t>Hâ</w:t>
      </w:r>
      <w:r w:rsidRPr="004F2A4B">
        <w:rPr>
          <w:rFonts w:ascii="Verdana" w:hAnsi="Verdana"/>
          <w:sz w:val="18"/>
          <w:szCs w:val="18"/>
        </w:rPr>
        <w:t>kimliği</w:t>
      </w:r>
      <w:r>
        <w:rPr>
          <w:rFonts w:ascii="Verdana" w:hAnsi="Verdana"/>
          <w:sz w:val="18"/>
          <w:szCs w:val="18"/>
        </w:rPr>
        <w:t>’nce</w:t>
      </w:r>
      <w:proofErr w:type="spellEnd"/>
      <w:r>
        <w:rPr>
          <w:rFonts w:ascii="Verdana" w:hAnsi="Verdana"/>
          <w:sz w:val="18"/>
          <w:szCs w:val="18"/>
        </w:rPr>
        <w:t xml:space="preserve"> komisyon çalışmalarının biteceği 27 Aralık 2014’e kadar yayın yasağı getirildi.</w:t>
      </w:r>
    </w:p>
    <w:p w:rsidR="009E6831" w:rsidRPr="00C17744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(11/169) </w:t>
      </w:r>
      <w:proofErr w:type="spellStart"/>
      <w:r w:rsidRPr="00C17744">
        <w:rPr>
          <w:rFonts w:ascii="Verdana" w:hAnsi="Verdana"/>
          <w:b/>
          <w:sz w:val="18"/>
          <w:szCs w:val="18"/>
        </w:rPr>
        <w:t>Kobanê</w:t>
      </w:r>
      <w:proofErr w:type="spellEnd"/>
      <w:r w:rsidRPr="00C17744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Hakkâri’nin Çukurca İlçesi’nde 25 Kasım 2014’te ev baskınları düzenleyen </w:t>
      </w:r>
      <w:r w:rsidRPr="00C17744">
        <w:rPr>
          <w:rFonts w:ascii="Verdana" w:hAnsi="Verdana"/>
          <w:sz w:val="18"/>
          <w:szCs w:val="18"/>
        </w:rPr>
        <w:t>özel harekât ekipleri</w:t>
      </w:r>
      <w:r>
        <w:rPr>
          <w:rFonts w:ascii="Verdana" w:hAnsi="Verdana"/>
          <w:sz w:val="18"/>
          <w:szCs w:val="18"/>
        </w:rPr>
        <w:t xml:space="preserve"> 3 kişiyi gözaltına aldı.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Diyarbakır’ın Ergani İlçesi’nde 26 Kasım 2014’te düzenlenen operasyonda ise 6 kişinin gözaltına alındığı bildirildi.</w:t>
      </w:r>
    </w:p>
    <w:p w:rsidR="009E6831" w:rsidRPr="004B2FA7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B2FA7">
        <w:rPr>
          <w:rFonts w:ascii="Verdana" w:hAnsi="Verdana"/>
          <w:sz w:val="18"/>
          <w:szCs w:val="18"/>
        </w:rPr>
        <w:t xml:space="preserve">Ağrı’nın Tutak İlçesi’nde “yasadışı eyleme katıldıkları” iddiasıyla gözaltına alınanlardan </w:t>
      </w:r>
      <w:r w:rsidRPr="004F2A4B">
        <w:rPr>
          <w:rFonts w:ascii="Verdana" w:hAnsi="Verdana"/>
          <w:sz w:val="18"/>
          <w:szCs w:val="18"/>
        </w:rPr>
        <w:t>İsmail Başboğa (24) ve Önder Tosun (18)</w:t>
      </w:r>
      <w:r w:rsidRPr="004B2FA7">
        <w:rPr>
          <w:rFonts w:ascii="Verdana" w:hAnsi="Verdana"/>
          <w:sz w:val="18"/>
          <w:szCs w:val="18"/>
        </w:rPr>
        <w:t xml:space="preserve"> “</w:t>
      </w:r>
      <w:r>
        <w:rPr>
          <w:rFonts w:ascii="Verdana" w:hAnsi="Verdana"/>
          <w:sz w:val="18"/>
          <w:szCs w:val="18"/>
        </w:rPr>
        <w:t>yasadışı örgüt üyesi oldukları</w:t>
      </w:r>
      <w:r w:rsidRPr="004B2FA7">
        <w:rPr>
          <w:rFonts w:ascii="Verdana" w:hAnsi="Verdana"/>
          <w:sz w:val="18"/>
          <w:szCs w:val="18"/>
        </w:rPr>
        <w:t>” iddiasıyla 2</w:t>
      </w:r>
      <w:r>
        <w:rPr>
          <w:rFonts w:ascii="Verdana" w:hAnsi="Verdana"/>
          <w:sz w:val="18"/>
          <w:szCs w:val="18"/>
        </w:rPr>
        <w:t>5</w:t>
      </w:r>
      <w:r w:rsidRPr="004B2FA7">
        <w:rPr>
          <w:rFonts w:ascii="Verdana" w:hAnsi="Verdana"/>
          <w:sz w:val="18"/>
          <w:szCs w:val="18"/>
        </w:rPr>
        <w:t xml:space="preserve"> Kasım 2014’te tutuklandı. </w:t>
      </w:r>
    </w:p>
    <w:p w:rsidR="009E6831" w:rsidRPr="000D6A53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(11/170) </w:t>
      </w:r>
      <w:r w:rsidRPr="000D6A53">
        <w:rPr>
          <w:rFonts w:ascii="Verdana" w:hAnsi="Verdana"/>
          <w:b/>
          <w:sz w:val="18"/>
          <w:szCs w:val="18"/>
        </w:rPr>
        <w:t>İstanbul’da Devam Eden KCK/TM Ana Davası…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D6A53">
        <w:rPr>
          <w:rFonts w:ascii="Verdana" w:hAnsi="Verdana"/>
          <w:sz w:val="18"/>
          <w:szCs w:val="18"/>
        </w:rPr>
        <w:t xml:space="preserve">İstanbul’da 2011 yılında çeşitli tarihlerde “KCK Soruşturması” adı altında düzenlenen operasyonların ardından haklarında dava açılan </w:t>
      </w:r>
      <w:r>
        <w:rPr>
          <w:rFonts w:ascii="Verdana" w:hAnsi="Verdana"/>
          <w:sz w:val="18"/>
          <w:szCs w:val="18"/>
        </w:rPr>
        <w:t xml:space="preserve">tutuksuz </w:t>
      </w:r>
      <w:r w:rsidRPr="000D6A53">
        <w:rPr>
          <w:rFonts w:ascii="Verdana" w:hAnsi="Verdana"/>
          <w:sz w:val="18"/>
          <w:szCs w:val="18"/>
        </w:rPr>
        <w:t>205 kişi</w:t>
      </w:r>
      <w:r>
        <w:rPr>
          <w:rFonts w:ascii="Verdana" w:hAnsi="Verdana"/>
          <w:sz w:val="18"/>
          <w:szCs w:val="18"/>
        </w:rPr>
        <w:t>nin yargılanmasına 26 Kasım 2014’te devam edildi.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Çağlayan 3. Ağır Ceza Mahkemesi’ndeki duruşmada mahkeme heyeti, sanık avukatlarının dava </w:t>
      </w:r>
      <w:r w:rsidRPr="00146920">
        <w:rPr>
          <w:rFonts w:ascii="Verdana" w:hAnsi="Verdana"/>
          <w:sz w:val="18"/>
          <w:szCs w:val="18"/>
        </w:rPr>
        <w:t>dosya</w:t>
      </w:r>
      <w:r>
        <w:rPr>
          <w:rFonts w:ascii="Verdana" w:hAnsi="Verdana"/>
          <w:sz w:val="18"/>
          <w:szCs w:val="18"/>
        </w:rPr>
        <w:t>sı</w:t>
      </w:r>
      <w:r w:rsidRPr="00146920">
        <w:rPr>
          <w:rFonts w:ascii="Verdana" w:hAnsi="Verdana"/>
          <w:sz w:val="18"/>
          <w:szCs w:val="18"/>
        </w:rPr>
        <w:t>nın Anayasa Mahkemesi’ne gönderilmesi talebini</w:t>
      </w:r>
      <w:r>
        <w:rPr>
          <w:rFonts w:ascii="Verdana" w:hAnsi="Verdana"/>
          <w:sz w:val="18"/>
          <w:szCs w:val="18"/>
        </w:rPr>
        <w:t xml:space="preserve"> değerlendirmek üzere duruşmayı 3 Aralık 2014’e erteledi.</w:t>
      </w:r>
    </w:p>
    <w:p w:rsidR="009E6831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(11/171) Şırnak’ta Ev Baskınları…</w:t>
      </w:r>
    </w:p>
    <w:p w:rsidR="009E6831" w:rsidRPr="006300F4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300F4">
        <w:rPr>
          <w:rFonts w:ascii="Verdana" w:hAnsi="Verdana"/>
          <w:sz w:val="18"/>
          <w:szCs w:val="18"/>
        </w:rPr>
        <w:t>Şırnak’ta 26 Kasım 2014’te eş zamanlı ev baskınları düzenleyen özel harekât ekipleri 4 kişiyi gözaltına alırken, operasyonun gerekçesine yönelik açıklama yapılmadı.</w:t>
      </w:r>
    </w:p>
    <w:p w:rsidR="009E6831" w:rsidRPr="004F2A4B" w:rsidRDefault="009E6831" w:rsidP="009E683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bookmarkEnd w:id="0"/>
    <w:p w:rsidR="009E6831" w:rsidRDefault="009E683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9E683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42" w:rsidRDefault="00CD3A42">
      <w:r>
        <w:separator/>
      </w:r>
    </w:p>
  </w:endnote>
  <w:endnote w:type="continuationSeparator" w:id="0">
    <w:p w:rsidR="00CD3A42" w:rsidRDefault="00CD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42" w:rsidRDefault="00CD3A42">
      <w:r>
        <w:separator/>
      </w:r>
    </w:p>
  </w:footnote>
  <w:footnote w:type="continuationSeparator" w:id="0">
    <w:p w:rsidR="00CD3A42" w:rsidRDefault="00CD3A42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E6831" w:rsidRPr="009E6831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9E6831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D3A42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057B-1AA6-4533-9FC8-444152D9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2014-11-26T12:54:00Z</dcterms:created>
  <dcterms:modified xsi:type="dcterms:W3CDTF">2014-11-26T12:54:00Z</dcterms:modified>
</cp:coreProperties>
</file>