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3519037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DE3AA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23 </w:t>
      </w:r>
      <w:r w:rsidRPr="00DE3AA7">
        <w:rPr>
          <w:rFonts w:ascii="Verdana" w:hAnsi="Verdana" w:cs="Tahoma"/>
          <w:b/>
          <w:sz w:val="18"/>
          <w:szCs w:val="18"/>
        </w:rPr>
        <w:t>Ocak 2015 Günlük İnsan Hakları Raporu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(01/125) Konya’da Yargılanan Çocuk…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2153B">
        <w:rPr>
          <w:rFonts w:ascii="Verdana" w:hAnsi="Verdana"/>
          <w:sz w:val="18"/>
          <w:szCs w:val="18"/>
        </w:rPr>
        <w:t xml:space="preserve">Konya’da 23 Aralık 2014’te düzenlenen bir anma töreninde Halkçı Liseliler Grubu adına yaptığı konuşmada Cumhurbaşkanı Recep Tayyip Erdoğan’a hakaret ettiği iddia edilen Meram Endüstri Meslek Lisesi </w:t>
      </w:r>
      <w:r>
        <w:rPr>
          <w:rFonts w:ascii="Verdana" w:hAnsi="Verdana"/>
          <w:sz w:val="18"/>
          <w:szCs w:val="18"/>
        </w:rPr>
        <w:t xml:space="preserve">öğrencisi </w:t>
      </w:r>
      <w:proofErr w:type="gramStart"/>
      <w:r w:rsidRPr="0022153B">
        <w:rPr>
          <w:rFonts w:ascii="Verdana" w:hAnsi="Verdana"/>
          <w:sz w:val="18"/>
          <w:szCs w:val="18"/>
        </w:rPr>
        <w:t>M.E.A</w:t>
      </w:r>
      <w:proofErr w:type="gramEnd"/>
      <w:r w:rsidRPr="0022153B">
        <w:rPr>
          <w:rFonts w:ascii="Verdana" w:hAnsi="Verdana"/>
          <w:sz w:val="18"/>
          <w:szCs w:val="18"/>
        </w:rPr>
        <w:t xml:space="preserve">. (16), </w:t>
      </w:r>
      <w:r>
        <w:rPr>
          <w:rFonts w:ascii="Verdana" w:hAnsi="Verdana"/>
          <w:sz w:val="18"/>
          <w:szCs w:val="18"/>
        </w:rPr>
        <w:t xml:space="preserve">hakkında “cumhurbaşkanına hakaret ettiği” iddiasıyla </w:t>
      </w:r>
      <w:r w:rsidRPr="0022153B">
        <w:rPr>
          <w:rFonts w:ascii="Verdana" w:hAnsi="Verdana"/>
          <w:sz w:val="18"/>
          <w:szCs w:val="18"/>
        </w:rPr>
        <w:t xml:space="preserve">TCK’nin 299. maddesi uyarınca </w:t>
      </w:r>
      <w:r>
        <w:rPr>
          <w:rFonts w:ascii="Verdana" w:hAnsi="Verdana"/>
          <w:sz w:val="18"/>
          <w:szCs w:val="18"/>
        </w:rPr>
        <w:t>dava açıldığı 22 Ocak 2015’te öğrenildi.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Aynı suçlama doğrultusunda bir süre tutuklu kalan </w:t>
      </w:r>
      <w:proofErr w:type="gramStart"/>
      <w:r>
        <w:rPr>
          <w:rFonts w:ascii="Verdana" w:hAnsi="Verdana"/>
          <w:sz w:val="18"/>
          <w:szCs w:val="18"/>
        </w:rPr>
        <w:t>M.E.A</w:t>
      </w:r>
      <w:proofErr w:type="gramEnd"/>
      <w:r>
        <w:rPr>
          <w:rFonts w:ascii="Verdana" w:hAnsi="Verdana"/>
          <w:sz w:val="18"/>
          <w:szCs w:val="18"/>
        </w:rPr>
        <w:t>.’</w:t>
      </w:r>
      <w:proofErr w:type="spellStart"/>
      <w:r>
        <w:rPr>
          <w:rFonts w:ascii="Verdana" w:hAnsi="Verdana"/>
          <w:sz w:val="18"/>
          <w:szCs w:val="18"/>
        </w:rPr>
        <w:t>nın</w:t>
      </w:r>
      <w:proofErr w:type="spellEnd"/>
      <w:r>
        <w:rPr>
          <w:rFonts w:ascii="Verdana" w:hAnsi="Verdana"/>
          <w:sz w:val="18"/>
          <w:szCs w:val="18"/>
        </w:rPr>
        <w:t xml:space="preserve"> yargılanması için Adalet Bakanlığı’nın, savcılığın izin talebine bir gün içinde olumlu yanıt verdiği ortaya çıktı. </w:t>
      </w:r>
      <w:proofErr w:type="gramStart"/>
      <w:r>
        <w:rPr>
          <w:rFonts w:ascii="Verdana" w:hAnsi="Verdana"/>
          <w:sz w:val="18"/>
          <w:szCs w:val="18"/>
        </w:rPr>
        <w:t>M.E.A</w:t>
      </w:r>
      <w:proofErr w:type="gramEnd"/>
      <w:r>
        <w:rPr>
          <w:rFonts w:ascii="Verdana" w:hAnsi="Verdana"/>
          <w:sz w:val="18"/>
          <w:szCs w:val="18"/>
        </w:rPr>
        <w:t>.’</w:t>
      </w:r>
      <w:proofErr w:type="spellStart"/>
      <w:r>
        <w:rPr>
          <w:rFonts w:ascii="Verdana" w:hAnsi="Verdana"/>
          <w:sz w:val="18"/>
          <w:szCs w:val="18"/>
        </w:rPr>
        <w:t>nın</w:t>
      </w:r>
      <w:proofErr w:type="spellEnd"/>
      <w:r>
        <w:rPr>
          <w:rFonts w:ascii="Verdana" w:hAnsi="Verdana"/>
          <w:sz w:val="18"/>
          <w:szCs w:val="18"/>
        </w:rPr>
        <w:t xml:space="preserve"> yargılanmasına Konya 3. Çocuk Mahkemesi’nde 6 Mart 2015’te başlanacak.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(01/126) Gezi Parkı Eylemlerinden Mahkûm Olan Çocuklar…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70F11">
        <w:rPr>
          <w:rFonts w:ascii="Verdana" w:hAnsi="Verdana"/>
          <w:sz w:val="18"/>
          <w:szCs w:val="18"/>
        </w:rPr>
        <w:t>Antalya</w:t>
      </w:r>
      <w:r>
        <w:rPr>
          <w:rFonts w:ascii="Verdana" w:hAnsi="Verdana"/>
          <w:sz w:val="18"/>
          <w:szCs w:val="18"/>
        </w:rPr>
        <w:t>’</w:t>
      </w:r>
      <w:r w:rsidRPr="00870F11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 xml:space="preserve">1 Haziran 2013’teki </w:t>
      </w:r>
      <w:r w:rsidRPr="00870F11">
        <w:rPr>
          <w:rFonts w:ascii="Verdana" w:hAnsi="Verdana"/>
          <w:sz w:val="18"/>
          <w:szCs w:val="18"/>
        </w:rPr>
        <w:t xml:space="preserve">Gezi Parkı protestolarına katıldıkları gerekçesiyle </w:t>
      </w:r>
      <w:r>
        <w:rPr>
          <w:rFonts w:ascii="Verdana" w:hAnsi="Verdana"/>
          <w:sz w:val="18"/>
          <w:szCs w:val="18"/>
        </w:rPr>
        <w:t>4</w:t>
      </w:r>
      <w:r w:rsidRPr="00870F11">
        <w:rPr>
          <w:rFonts w:ascii="Verdana" w:hAnsi="Verdana"/>
          <w:sz w:val="18"/>
          <w:szCs w:val="18"/>
        </w:rPr>
        <w:t xml:space="preserve"> çocu</w:t>
      </w:r>
      <w:r>
        <w:rPr>
          <w:rFonts w:ascii="Verdana" w:hAnsi="Verdana"/>
          <w:sz w:val="18"/>
          <w:szCs w:val="18"/>
        </w:rPr>
        <w:t>k hakkında açılan davanın sonuçlandığı 22 Ocak 2015’te öğrenildi.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Antalya 3. Çocuk Mahkemesi’ndeki duruşmada çocukların son savunmasını alan hâkim, “kamu malına zarar verdikleri” ve “polise direndikleri” suçlamalarından dolayı 3 çocuğa 8’er ay 10’ar gün hapis cezası, bir çocuğa ise 6 ay 20 gün hapis cezası ile 4 bin TL adlî para cezası verdi.</w:t>
      </w:r>
    </w:p>
    <w:p w:rsidR="00DE3AA7" w:rsidRPr="00AC6A3C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(01/127</w:t>
      </w:r>
      <w:r w:rsidRPr="00AC6A3C">
        <w:rPr>
          <w:rFonts w:ascii="Verdana" w:hAnsi="Verdana"/>
          <w:b/>
          <w:sz w:val="18"/>
          <w:szCs w:val="18"/>
        </w:rPr>
        <w:t>) Gezi Parkı Eylemlerinden Yargılanan Çocuklar…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Gezi Parkı eylemlerinin devam ettiği dönemde Antalya’da 1 Haziran 2013’te düzenlenen gösterilere katıldıkları gerekçesiyle 9 çocuk hakkında açılan davaya 22 Ocak 2015’te devam edildi.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70F11">
        <w:rPr>
          <w:rFonts w:ascii="Verdana" w:hAnsi="Verdana"/>
          <w:sz w:val="18"/>
          <w:szCs w:val="18"/>
        </w:rPr>
        <w:t xml:space="preserve">Antalya </w:t>
      </w:r>
      <w:r>
        <w:rPr>
          <w:rFonts w:ascii="Verdana" w:hAnsi="Verdana"/>
          <w:sz w:val="18"/>
          <w:szCs w:val="18"/>
        </w:rPr>
        <w:t>1. Çocuk Mahkemesi’ndeki duruşmaya katılan çocukların ifadelerini alan hâkim, ifade alma işleminin tamamlanması amacıyla duruşmayı erteledi.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(01/128) Siirt’te Gözaltına Alınan Çocuklar…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Siirt’</w:t>
      </w:r>
      <w:r w:rsidRPr="00870F11">
        <w:rPr>
          <w:rFonts w:ascii="Verdana" w:hAnsi="Verdana"/>
          <w:sz w:val="18"/>
          <w:szCs w:val="18"/>
        </w:rPr>
        <w:t xml:space="preserve">te </w:t>
      </w:r>
      <w:r>
        <w:rPr>
          <w:rFonts w:ascii="Verdana" w:hAnsi="Verdana"/>
          <w:sz w:val="18"/>
          <w:szCs w:val="18"/>
        </w:rPr>
        <w:t>21 Ocak 2015’te operasyon düzenleyen polis ekipleri “kolluk kuvvetlerine taş attıkları” iddiasıyla 35 çocuğu gözaltına aldı.</w:t>
      </w:r>
    </w:p>
    <w:p w:rsidR="00DE3AA7" w:rsidRPr="00590451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(01/129) </w:t>
      </w:r>
      <w:proofErr w:type="spellStart"/>
      <w:r w:rsidRPr="00590451">
        <w:rPr>
          <w:rFonts w:ascii="Verdana" w:hAnsi="Verdana"/>
          <w:b/>
          <w:sz w:val="18"/>
          <w:szCs w:val="18"/>
        </w:rPr>
        <w:t>Çadırkent</w:t>
      </w:r>
      <w:r>
        <w:rPr>
          <w:rFonts w:ascii="Verdana" w:hAnsi="Verdana"/>
          <w:b/>
          <w:sz w:val="18"/>
          <w:szCs w:val="18"/>
        </w:rPr>
        <w:t>te</w:t>
      </w:r>
      <w:proofErr w:type="spellEnd"/>
      <w:r w:rsidRPr="00590451">
        <w:rPr>
          <w:rFonts w:ascii="Verdana" w:hAnsi="Verdana"/>
          <w:b/>
          <w:sz w:val="18"/>
          <w:szCs w:val="18"/>
        </w:rPr>
        <w:t xml:space="preserve"> Yangın…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Kahramanmaraş’ta 22 Ocak 2015’te, </w:t>
      </w:r>
      <w:r w:rsidRPr="00590451">
        <w:rPr>
          <w:rFonts w:ascii="Verdana" w:hAnsi="Verdana"/>
          <w:sz w:val="18"/>
          <w:szCs w:val="18"/>
        </w:rPr>
        <w:t xml:space="preserve">Suriye’deki şiddet ortamından Türkiye’ye sığınanların kaldığı </w:t>
      </w:r>
      <w:proofErr w:type="spellStart"/>
      <w:r w:rsidRPr="00590451">
        <w:rPr>
          <w:rFonts w:ascii="Verdana" w:hAnsi="Verdana"/>
          <w:sz w:val="18"/>
          <w:szCs w:val="18"/>
        </w:rPr>
        <w:t>çadırkentte</w:t>
      </w:r>
      <w:proofErr w:type="spellEnd"/>
      <w:r w:rsidRPr="00590451">
        <w:rPr>
          <w:rFonts w:ascii="Verdana" w:hAnsi="Verdana"/>
          <w:sz w:val="18"/>
          <w:szCs w:val="18"/>
        </w:rPr>
        <w:t xml:space="preserve"> bir çadırda çıkan yangın sonucu </w:t>
      </w:r>
      <w:r>
        <w:rPr>
          <w:rFonts w:ascii="Verdana" w:hAnsi="Verdana"/>
          <w:sz w:val="18"/>
          <w:szCs w:val="18"/>
        </w:rPr>
        <w:t xml:space="preserve">Ahmet </w:t>
      </w:r>
      <w:proofErr w:type="spellStart"/>
      <w:r>
        <w:rPr>
          <w:rFonts w:ascii="Verdana" w:hAnsi="Verdana"/>
          <w:sz w:val="18"/>
          <w:szCs w:val="18"/>
        </w:rPr>
        <w:t>Beciko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590451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3</w:t>
      </w:r>
      <w:r w:rsidRPr="00590451">
        <w:rPr>
          <w:rFonts w:ascii="Verdana" w:hAnsi="Verdana"/>
          <w:sz w:val="18"/>
          <w:szCs w:val="18"/>
        </w:rPr>
        <w:t xml:space="preserve">) adlı Suriyeli </w:t>
      </w:r>
      <w:r>
        <w:rPr>
          <w:rFonts w:ascii="Verdana" w:hAnsi="Verdana"/>
          <w:sz w:val="18"/>
          <w:szCs w:val="18"/>
        </w:rPr>
        <w:t xml:space="preserve">çocuk yaşamını yitirdi. Yangında </w:t>
      </w:r>
      <w:proofErr w:type="spellStart"/>
      <w:r w:rsidRPr="00870F11">
        <w:rPr>
          <w:rFonts w:ascii="Verdana" w:hAnsi="Verdana"/>
          <w:sz w:val="18"/>
          <w:szCs w:val="18"/>
        </w:rPr>
        <w:t>Temarak</w:t>
      </w:r>
      <w:proofErr w:type="spellEnd"/>
      <w:r w:rsidRPr="00870F11">
        <w:rPr>
          <w:rFonts w:ascii="Verdana" w:hAnsi="Verdana"/>
          <w:sz w:val="18"/>
          <w:szCs w:val="18"/>
        </w:rPr>
        <w:t xml:space="preserve"> </w:t>
      </w:r>
      <w:proofErr w:type="spellStart"/>
      <w:r w:rsidRPr="00870F11">
        <w:rPr>
          <w:rFonts w:ascii="Verdana" w:hAnsi="Verdana"/>
          <w:sz w:val="18"/>
          <w:szCs w:val="18"/>
        </w:rPr>
        <w:t>Beciko</w:t>
      </w:r>
      <w:proofErr w:type="spellEnd"/>
      <w:r w:rsidRPr="00870F1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(1,5) da ağır yaralandı.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(01/130) </w:t>
      </w:r>
      <w:r w:rsidRPr="006A36EA">
        <w:rPr>
          <w:rFonts w:ascii="Verdana" w:hAnsi="Verdana"/>
          <w:b/>
          <w:sz w:val="18"/>
          <w:szCs w:val="18"/>
        </w:rPr>
        <w:t xml:space="preserve">Hasta/Yaşlı Tutuklu veya Hükümlülerin Durumu… 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70F11">
        <w:rPr>
          <w:rFonts w:ascii="Verdana" w:hAnsi="Verdana"/>
          <w:sz w:val="18"/>
          <w:szCs w:val="18"/>
        </w:rPr>
        <w:t xml:space="preserve">Malatya E Tipi </w:t>
      </w:r>
      <w:r>
        <w:rPr>
          <w:rFonts w:ascii="Verdana" w:hAnsi="Verdana"/>
          <w:sz w:val="18"/>
          <w:szCs w:val="18"/>
        </w:rPr>
        <w:t xml:space="preserve">Cezaevi’nde “KCK </w:t>
      </w:r>
      <w:proofErr w:type="spellStart"/>
      <w:r>
        <w:rPr>
          <w:rFonts w:ascii="Verdana" w:hAnsi="Verdana"/>
          <w:sz w:val="18"/>
          <w:szCs w:val="18"/>
        </w:rPr>
        <w:t>Soruşturması”ndan</w:t>
      </w:r>
      <w:proofErr w:type="spellEnd"/>
      <w:r>
        <w:rPr>
          <w:rFonts w:ascii="Verdana" w:hAnsi="Verdana"/>
          <w:sz w:val="18"/>
          <w:szCs w:val="18"/>
        </w:rPr>
        <w:t xml:space="preserve"> tutulan Filiz </w:t>
      </w:r>
      <w:proofErr w:type="spellStart"/>
      <w:r>
        <w:rPr>
          <w:rFonts w:ascii="Verdana" w:hAnsi="Verdana"/>
          <w:sz w:val="18"/>
          <w:szCs w:val="18"/>
        </w:rPr>
        <w:t>Zöhre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Göçen’in</w:t>
      </w:r>
      <w:proofErr w:type="spellEnd"/>
      <w:r>
        <w:rPr>
          <w:rFonts w:ascii="Verdana" w:hAnsi="Verdana"/>
          <w:sz w:val="18"/>
          <w:szCs w:val="18"/>
        </w:rPr>
        <w:t xml:space="preserve"> 6 aydır sağlık sorunlarını dile getirmesine rağmen hastaneye sevkinin yapılmadığı ve 19 Ocak 2015’te de beyin kanaması geçirerek </w:t>
      </w:r>
      <w:r w:rsidRPr="00870F11">
        <w:rPr>
          <w:rFonts w:ascii="Verdana" w:hAnsi="Verdana"/>
          <w:sz w:val="18"/>
          <w:szCs w:val="18"/>
        </w:rPr>
        <w:t>hastaneye kaldırıldı</w:t>
      </w:r>
      <w:r>
        <w:rPr>
          <w:rFonts w:ascii="Verdana" w:hAnsi="Verdana"/>
          <w:sz w:val="18"/>
          <w:szCs w:val="18"/>
        </w:rPr>
        <w:t xml:space="preserve">ğı öğrenildi. Filiz </w:t>
      </w:r>
      <w:proofErr w:type="spellStart"/>
      <w:r>
        <w:rPr>
          <w:rFonts w:ascii="Verdana" w:hAnsi="Verdana"/>
          <w:sz w:val="18"/>
          <w:szCs w:val="18"/>
        </w:rPr>
        <w:t>Zöhre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Göçen’in</w:t>
      </w:r>
      <w:proofErr w:type="spellEnd"/>
      <w:r>
        <w:rPr>
          <w:rFonts w:ascii="Verdana" w:hAnsi="Verdana"/>
          <w:sz w:val="18"/>
          <w:szCs w:val="18"/>
        </w:rPr>
        <w:t xml:space="preserve"> yoğun bakımda tutulduğu bildirildi.</w:t>
      </w:r>
    </w:p>
    <w:p w:rsidR="00DE3AA7" w:rsidRPr="00F957E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(01/131) İzmir’de Cumhurbaşkanına Hakaretten Mahkûm Olan </w:t>
      </w:r>
      <w:r w:rsidRPr="00F957E7">
        <w:rPr>
          <w:rFonts w:ascii="Verdana" w:hAnsi="Verdana"/>
          <w:b/>
          <w:sz w:val="18"/>
          <w:szCs w:val="18"/>
        </w:rPr>
        <w:t>Kişi…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Cumhurbaşkanı</w:t>
      </w:r>
      <w:r w:rsidRPr="00F957E7">
        <w:rPr>
          <w:rFonts w:ascii="Verdana" w:hAnsi="Verdana"/>
          <w:sz w:val="18"/>
          <w:szCs w:val="18"/>
        </w:rPr>
        <w:t xml:space="preserve"> Recep Tayyip Erdoğan’ın 16 Mart 2014’te İzmir’de düzenlediği </w:t>
      </w:r>
      <w:r>
        <w:rPr>
          <w:rFonts w:ascii="Verdana" w:hAnsi="Verdana"/>
          <w:sz w:val="18"/>
          <w:szCs w:val="18"/>
        </w:rPr>
        <w:t xml:space="preserve">yerel </w:t>
      </w:r>
      <w:r w:rsidRPr="00F957E7">
        <w:rPr>
          <w:rFonts w:ascii="Verdana" w:hAnsi="Verdana"/>
          <w:sz w:val="18"/>
          <w:szCs w:val="18"/>
        </w:rPr>
        <w:t xml:space="preserve">seçim mitingi öncesinde </w:t>
      </w:r>
      <w:r>
        <w:rPr>
          <w:rFonts w:ascii="Verdana" w:hAnsi="Verdana"/>
          <w:sz w:val="18"/>
          <w:szCs w:val="18"/>
        </w:rPr>
        <w:t>oluşturulan</w:t>
      </w:r>
      <w:r w:rsidRPr="00F957E7">
        <w:rPr>
          <w:rFonts w:ascii="Verdana" w:hAnsi="Verdana"/>
          <w:sz w:val="18"/>
          <w:szCs w:val="18"/>
        </w:rPr>
        <w:t xml:space="preserve"> konvoya el hareketi yaptığı iddiasıyla Kamuran Bedir (42) hakkında “kamu görevlisine görevinden dolayı hakaret ettiği” iddiasıyla </w:t>
      </w:r>
      <w:r>
        <w:rPr>
          <w:rFonts w:ascii="Verdana" w:hAnsi="Verdana"/>
          <w:sz w:val="18"/>
          <w:szCs w:val="18"/>
        </w:rPr>
        <w:t>açılan dava 22 Ocak 2015’te sonuçlandı.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957E7">
        <w:rPr>
          <w:rFonts w:ascii="Verdana" w:hAnsi="Verdana"/>
          <w:sz w:val="18"/>
          <w:szCs w:val="18"/>
        </w:rPr>
        <w:t>İzmir 7. Sulh Ceza Mahkemesi’nde</w:t>
      </w:r>
      <w:r>
        <w:rPr>
          <w:rFonts w:ascii="Verdana" w:hAnsi="Verdana"/>
          <w:sz w:val="18"/>
          <w:szCs w:val="18"/>
        </w:rPr>
        <w:t>ki karar duruşmasında hâkim,</w:t>
      </w:r>
      <w:r w:rsidRPr="00F957E7">
        <w:rPr>
          <w:rFonts w:ascii="Verdana" w:hAnsi="Verdana"/>
          <w:sz w:val="18"/>
          <w:szCs w:val="18"/>
        </w:rPr>
        <w:t xml:space="preserve"> Kamuran Bedir’</w:t>
      </w:r>
      <w:r>
        <w:rPr>
          <w:rFonts w:ascii="Verdana" w:hAnsi="Verdana"/>
          <w:sz w:val="18"/>
          <w:szCs w:val="18"/>
        </w:rPr>
        <w:t>e</w:t>
      </w:r>
      <w:r w:rsidRPr="00F957E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Türk Ceza Kanunu’nun (</w:t>
      </w:r>
      <w:r w:rsidRPr="00F957E7">
        <w:rPr>
          <w:rFonts w:ascii="Verdana" w:hAnsi="Verdana"/>
          <w:sz w:val="18"/>
          <w:szCs w:val="18"/>
        </w:rPr>
        <w:t>TCK</w:t>
      </w:r>
      <w:r>
        <w:rPr>
          <w:rFonts w:ascii="Verdana" w:hAnsi="Verdana"/>
          <w:sz w:val="18"/>
          <w:szCs w:val="18"/>
        </w:rPr>
        <w:t>)</w:t>
      </w:r>
      <w:r w:rsidRPr="00F957E7">
        <w:rPr>
          <w:rFonts w:ascii="Verdana" w:hAnsi="Verdana"/>
          <w:sz w:val="18"/>
          <w:szCs w:val="18"/>
        </w:rPr>
        <w:t xml:space="preserve"> 125. maddesi uyarınca </w:t>
      </w:r>
      <w:r>
        <w:rPr>
          <w:rFonts w:ascii="Verdana" w:hAnsi="Verdana"/>
          <w:sz w:val="18"/>
          <w:szCs w:val="18"/>
        </w:rPr>
        <w:t>11 ay 19 gün hapis cezası verdi. Cezayı 7 bin 80 lira para cezasına çeviren hâkim, daha sonra hükmün açıklanmasını geriye bıraktı.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(01/132) Tunceli’de Ev Baskınları…</w:t>
      </w:r>
    </w:p>
    <w:p w:rsidR="00DE3AA7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Tunceli’de 22 Ocak 2015’te eş zamanlı ev baskınları düzenleyen Terörle Mücadele Şubesi’ne bağlı polis ekipleri, “Yurtsever Demokratik Gençlik-Hareketi üyesi oldukları” gerekçesiyle 3 kişiyi gözaltına aldı.</w:t>
      </w:r>
    </w:p>
    <w:bookmarkEnd w:id="0"/>
    <w:p w:rsidR="00DE3AA7" w:rsidRPr="00870F11" w:rsidRDefault="00DE3AA7" w:rsidP="00DE3AA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DE3AA7" w:rsidRDefault="00DE3AA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DE3AA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E7" w:rsidRDefault="000335E7">
      <w:r>
        <w:separator/>
      </w:r>
    </w:p>
  </w:endnote>
  <w:endnote w:type="continuationSeparator" w:id="0">
    <w:p w:rsidR="000335E7" w:rsidRDefault="0003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E7" w:rsidRDefault="000335E7">
      <w:r>
        <w:separator/>
      </w:r>
    </w:p>
  </w:footnote>
  <w:footnote w:type="continuationSeparator" w:id="0">
    <w:p w:rsidR="000335E7" w:rsidRDefault="000335E7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DE3AA7" w:rsidRPr="00DE3AA7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335E7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DE3AA7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4C88-6FDC-4F61-8AB1-B683443B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2015-01-23T09:51:00Z</dcterms:created>
  <dcterms:modified xsi:type="dcterms:W3CDTF">2015-01-23T09:51:00Z</dcterms:modified>
</cp:coreProperties>
</file>