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438744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5408AD" w:rsidP="00E4616B">
      <w:pPr>
        <w:autoSpaceDE w:val="0"/>
        <w:autoSpaceDN w:val="0"/>
        <w:adjustRightInd w:val="0"/>
        <w:spacing w:after="120" w:line="300" w:lineRule="atLeast"/>
        <w:ind w:firstLine="709"/>
        <w:jc w:val="both"/>
        <w:rPr>
          <w:rFonts w:ascii="Verdana" w:hAnsi="Verdana" w:cs="Tahoma"/>
          <w:b/>
          <w:sz w:val="18"/>
          <w:szCs w:val="18"/>
        </w:rPr>
      </w:pPr>
      <w:r w:rsidRPr="005408AD">
        <w:rPr>
          <w:rFonts w:ascii="Verdana" w:hAnsi="Verdana" w:cs="Tahoma"/>
          <w:b/>
          <w:sz w:val="18"/>
          <w:szCs w:val="18"/>
        </w:rPr>
        <w:t>31 Ocak 2015 Günlük İnsan Hakları Raporu</w:t>
      </w:r>
    </w:p>
    <w:p w:rsidR="005408AD" w:rsidRPr="003750DD" w:rsidRDefault="005408AD" w:rsidP="005408AD">
      <w:pPr>
        <w:spacing w:after="120" w:line="300" w:lineRule="atLeast"/>
        <w:ind w:firstLine="709"/>
        <w:jc w:val="both"/>
        <w:rPr>
          <w:rFonts w:ascii="Verdana" w:hAnsi="Verdana"/>
          <w:sz w:val="18"/>
          <w:szCs w:val="18"/>
        </w:rPr>
      </w:pPr>
      <w:r>
        <w:rPr>
          <w:rFonts w:ascii="Verdana" w:hAnsi="Verdana"/>
          <w:b/>
          <w:sz w:val="18"/>
          <w:szCs w:val="18"/>
        </w:rPr>
        <w:t xml:space="preserve">(01/181) </w:t>
      </w:r>
      <w:proofErr w:type="spellStart"/>
      <w:r>
        <w:rPr>
          <w:rFonts w:ascii="Verdana" w:hAnsi="Verdana"/>
          <w:b/>
          <w:sz w:val="18"/>
          <w:szCs w:val="18"/>
        </w:rPr>
        <w:t>Kocaeli’de</w:t>
      </w:r>
      <w:proofErr w:type="spellEnd"/>
      <w:r>
        <w:rPr>
          <w:rFonts w:ascii="Verdana" w:hAnsi="Verdana"/>
          <w:b/>
          <w:sz w:val="18"/>
          <w:szCs w:val="18"/>
        </w:rPr>
        <w:t xml:space="preserve"> Şüpheli Asker Ölümü…</w:t>
      </w:r>
    </w:p>
    <w:p w:rsidR="005408AD" w:rsidRDefault="005408AD" w:rsidP="005408AD">
      <w:pPr>
        <w:spacing w:after="120" w:line="300" w:lineRule="atLeast"/>
        <w:ind w:firstLine="709"/>
        <w:jc w:val="both"/>
        <w:rPr>
          <w:rFonts w:ascii="Verdana" w:hAnsi="Verdana"/>
          <w:sz w:val="18"/>
          <w:szCs w:val="18"/>
        </w:rPr>
      </w:pPr>
      <w:r>
        <w:rPr>
          <w:rFonts w:ascii="Verdana" w:hAnsi="Verdana"/>
          <w:sz w:val="18"/>
          <w:szCs w:val="18"/>
        </w:rPr>
        <w:t xml:space="preserve">Kocaeli’nin </w:t>
      </w:r>
      <w:r w:rsidRPr="003750DD">
        <w:rPr>
          <w:rFonts w:ascii="Verdana" w:hAnsi="Verdana"/>
          <w:sz w:val="18"/>
          <w:szCs w:val="18"/>
        </w:rPr>
        <w:t>Derince</w:t>
      </w:r>
      <w:r>
        <w:rPr>
          <w:rFonts w:ascii="Verdana" w:hAnsi="Verdana"/>
          <w:sz w:val="18"/>
          <w:szCs w:val="18"/>
        </w:rPr>
        <w:t xml:space="preserve"> İlçesi’n</w:t>
      </w:r>
      <w:r w:rsidRPr="003750DD">
        <w:rPr>
          <w:rFonts w:ascii="Verdana" w:hAnsi="Verdana"/>
          <w:sz w:val="18"/>
          <w:szCs w:val="18"/>
        </w:rPr>
        <w:t>deki Kara Kuvvetleri Komutanlığı</w:t>
      </w:r>
      <w:r>
        <w:rPr>
          <w:rFonts w:ascii="Verdana" w:hAnsi="Verdana"/>
          <w:sz w:val="18"/>
          <w:szCs w:val="18"/>
        </w:rPr>
        <w:t xml:space="preserve">’na bağlı </w:t>
      </w:r>
      <w:r w:rsidRPr="003750DD">
        <w:rPr>
          <w:rFonts w:ascii="Verdana" w:hAnsi="Verdana"/>
          <w:sz w:val="18"/>
          <w:szCs w:val="18"/>
        </w:rPr>
        <w:t xml:space="preserve">1. Ulaştırma Terminal Birlik Komutanlığı </w:t>
      </w:r>
      <w:r>
        <w:rPr>
          <w:rFonts w:ascii="Verdana" w:hAnsi="Verdana"/>
          <w:sz w:val="18"/>
          <w:szCs w:val="18"/>
        </w:rPr>
        <w:t>zorunlu askerlik hizmetini yapan Kayseri nüfusuna kayıtlı Mehmet Akif Adıyaman’ın (21) 30 Ocak 2015’te silahıyla intihar ettiği iddia edildi.</w:t>
      </w:r>
    </w:p>
    <w:p w:rsidR="005408AD" w:rsidRPr="00DB1232" w:rsidRDefault="005408AD" w:rsidP="005408AD">
      <w:pPr>
        <w:spacing w:after="120" w:line="300" w:lineRule="atLeast"/>
        <w:ind w:firstLine="709"/>
        <w:jc w:val="both"/>
        <w:rPr>
          <w:rFonts w:ascii="Verdana" w:hAnsi="Verdana"/>
          <w:b/>
          <w:sz w:val="18"/>
          <w:szCs w:val="18"/>
        </w:rPr>
      </w:pPr>
      <w:r>
        <w:rPr>
          <w:rFonts w:ascii="Verdana" w:hAnsi="Verdana"/>
          <w:b/>
          <w:sz w:val="18"/>
          <w:szCs w:val="18"/>
        </w:rPr>
        <w:t xml:space="preserve">(01/184) </w:t>
      </w:r>
      <w:r w:rsidRPr="00DB1232">
        <w:rPr>
          <w:rFonts w:ascii="Verdana" w:hAnsi="Verdana"/>
          <w:b/>
          <w:sz w:val="18"/>
          <w:szCs w:val="18"/>
        </w:rPr>
        <w:t>Devam Eden Faili Meçhul Cinayetler Davası…</w:t>
      </w:r>
    </w:p>
    <w:p w:rsidR="005408AD" w:rsidRPr="00DB1232" w:rsidRDefault="005408AD" w:rsidP="005408AD">
      <w:pPr>
        <w:spacing w:after="120" w:line="300" w:lineRule="atLeast"/>
        <w:ind w:firstLine="709"/>
        <w:jc w:val="both"/>
        <w:rPr>
          <w:rFonts w:ascii="Verdana" w:hAnsi="Verdana"/>
          <w:sz w:val="18"/>
          <w:szCs w:val="18"/>
        </w:rPr>
      </w:pPr>
      <w:r w:rsidRPr="00DB1232">
        <w:rPr>
          <w:rFonts w:ascii="Verdana" w:hAnsi="Verdana"/>
          <w:sz w:val="18"/>
          <w:szCs w:val="18"/>
        </w:rPr>
        <w:t xml:space="preserve">Ankara’da ve çevresinde 1990’lı yıllarda işlenmiş faili meçhul 18 cinayete ilişkin aralarında “Yeşil” kod adlı Mahmut Yıldırım, Mehmet Ağar ve Korkut Eken’in de bulunduğu toplam 19 şüpheli hakkında açılan davaya </w:t>
      </w:r>
      <w:r>
        <w:rPr>
          <w:rFonts w:ascii="Verdana" w:hAnsi="Verdana"/>
          <w:sz w:val="18"/>
          <w:szCs w:val="18"/>
        </w:rPr>
        <w:t>30 Ocak 2015’te</w:t>
      </w:r>
      <w:r w:rsidRPr="00DB1232">
        <w:rPr>
          <w:rFonts w:ascii="Verdana" w:hAnsi="Verdana"/>
          <w:sz w:val="18"/>
          <w:szCs w:val="18"/>
        </w:rPr>
        <w:t xml:space="preserve"> devam edildi.</w:t>
      </w:r>
    </w:p>
    <w:p w:rsidR="005408AD" w:rsidRDefault="005408AD" w:rsidP="005408AD">
      <w:pPr>
        <w:spacing w:after="120" w:line="300" w:lineRule="atLeast"/>
        <w:ind w:firstLine="709"/>
        <w:jc w:val="both"/>
        <w:rPr>
          <w:rFonts w:ascii="Verdana" w:hAnsi="Verdana"/>
          <w:sz w:val="18"/>
          <w:szCs w:val="18"/>
        </w:rPr>
      </w:pPr>
      <w:r w:rsidRPr="00DB1232">
        <w:rPr>
          <w:rFonts w:ascii="Verdana" w:hAnsi="Verdana"/>
          <w:sz w:val="18"/>
          <w:szCs w:val="18"/>
        </w:rPr>
        <w:t xml:space="preserve">Ankara 1. Ağır Ceza Mahkemesi’ndeki duruşmada </w:t>
      </w:r>
      <w:r>
        <w:rPr>
          <w:rFonts w:ascii="Verdana" w:hAnsi="Verdana"/>
          <w:sz w:val="18"/>
          <w:szCs w:val="18"/>
        </w:rPr>
        <w:t xml:space="preserve">tanık ifadesini alan ve avukatları dinleyen mahkeme heyeti, bir sonraki duruşmada sanık Mehmet Ağar’ın hazır edilmesine ve Mehmet </w:t>
      </w:r>
      <w:proofErr w:type="spellStart"/>
      <w:r>
        <w:rPr>
          <w:rFonts w:ascii="Verdana" w:hAnsi="Verdana"/>
          <w:sz w:val="18"/>
          <w:szCs w:val="18"/>
        </w:rPr>
        <w:t>Eymür’ün</w:t>
      </w:r>
      <w:proofErr w:type="spellEnd"/>
      <w:r>
        <w:rPr>
          <w:rFonts w:ascii="Verdana" w:hAnsi="Verdana"/>
          <w:sz w:val="18"/>
          <w:szCs w:val="18"/>
        </w:rPr>
        <w:t xml:space="preserve"> tanık olarak dinlenmesine karar vererek duruşmayı 10 Nisan 2015’e erteledi.</w:t>
      </w:r>
    </w:p>
    <w:p w:rsidR="005408AD" w:rsidRPr="00DB1232" w:rsidRDefault="005408AD" w:rsidP="005408AD">
      <w:pPr>
        <w:spacing w:after="120" w:line="300" w:lineRule="atLeast"/>
        <w:ind w:firstLine="709"/>
        <w:jc w:val="both"/>
        <w:rPr>
          <w:rFonts w:ascii="Verdana" w:hAnsi="Verdana"/>
          <w:sz w:val="18"/>
          <w:szCs w:val="18"/>
        </w:rPr>
      </w:pPr>
      <w:r w:rsidRPr="00DB1232">
        <w:rPr>
          <w:rFonts w:ascii="Verdana" w:hAnsi="Verdana"/>
          <w:sz w:val="18"/>
          <w:szCs w:val="18"/>
        </w:rPr>
        <w:t xml:space="preserve">Dosyada sanıklar tarafından öldürmekle suçlanan isimler şöyle: Namık Erdoğan, Metin Vural, Recep Kuzucu, Behçet Cantürk, Savaş Buldan, </w:t>
      </w:r>
      <w:proofErr w:type="spellStart"/>
      <w:r w:rsidRPr="00DB1232">
        <w:rPr>
          <w:rFonts w:ascii="Verdana" w:hAnsi="Verdana"/>
          <w:sz w:val="18"/>
          <w:szCs w:val="18"/>
        </w:rPr>
        <w:t>Haci</w:t>
      </w:r>
      <w:proofErr w:type="spellEnd"/>
      <w:r w:rsidRPr="00DB1232">
        <w:rPr>
          <w:rFonts w:ascii="Verdana" w:hAnsi="Verdana"/>
          <w:sz w:val="18"/>
          <w:szCs w:val="18"/>
        </w:rPr>
        <w:t xml:space="preserve"> Karay, Adnan Yıldırım, İsmail Karaalioğlu, Yusuf Ekinci, Ömer Lutfi Topal, Hikmet Babataş, Medet Serhat, Feyzi Aslan, </w:t>
      </w:r>
      <w:proofErr w:type="spellStart"/>
      <w:r w:rsidRPr="00DB1232">
        <w:rPr>
          <w:rFonts w:ascii="Verdana" w:hAnsi="Verdana"/>
          <w:sz w:val="18"/>
          <w:szCs w:val="18"/>
        </w:rPr>
        <w:t>Lazem</w:t>
      </w:r>
      <w:proofErr w:type="spellEnd"/>
      <w:r w:rsidRPr="00DB1232">
        <w:rPr>
          <w:rFonts w:ascii="Verdana" w:hAnsi="Verdana"/>
          <w:sz w:val="18"/>
          <w:szCs w:val="18"/>
        </w:rPr>
        <w:t xml:space="preserve"> </w:t>
      </w:r>
      <w:proofErr w:type="spellStart"/>
      <w:r w:rsidRPr="00DB1232">
        <w:rPr>
          <w:rFonts w:ascii="Verdana" w:hAnsi="Verdana"/>
          <w:sz w:val="18"/>
          <w:szCs w:val="18"/>
        </w:rPr>
        <w:t>Esmaeılı</w:t>
      </w:r>
      <w:proofErr w:type="spellEnd"/>
      <w:r w:rsidRPr="00DB1232">
        <w:rPr>
          <w:rFonts w:ascii="Verdana" w:hAnsi="Verdana"/>
          <w:sz w:val="18"/>
          <w:szCs w:val="18"/>
        </w:rPr>
        <w:t xml:space="preserve">, Asker </w:t>
      </w:r>
      <w:proofErr w:type="spellStart"/>
      <w:r w:rsidRPr="00DB1232">
        <w:rPr>
          <w:rFonts w:ascii="Verdana" w:hAnsi="Verdana"/>
          <w:sz w:val="18"/>
          <w:szCs w:val="18"/>
        </w:rPr>
        <w:t>Smıtko</w:t>
      </w:r>
      <w:proofErr w:type="spellEnd"/>
      <w:r w:rsidRPr="00DB1232">
        <w:rPr>
          <w:rFonts w:ascii="Verdana" w:hAnsi="Verdana"/>
          <w:sz w:val="18"/>
          <w:szCs w:val="18"/>
        </w:rPr>
        <w:t>, Tarık Ümit, Salih Aslan, Abdülmecit Baskın ve Faik Candan.</w:t>
      </w:r>
    </w:p>
    <w:p w:rsidR="005408AD" w:rsidRPr="00DB1232" w:rsidRDefault="005408AD" w:rsidP="005408AD">
      <w:pPr>
        <w:spacing w:after="120" w:line="300" w:lineRule="atLeast"/>
        <w:ind w:firstLine="709"/>
        <w:jc w:val="both"/>
        <w:rPr>
          <w:rFonts w:ascii="Verdana" w:hAnsi="Verdana"/>
          <w:sz w:val="18"/>
          <w:szCs w:val="18"/>
        </w:rPr>
      </w:pPr>
      <w:r w:rsidRPr="00DB1232">
        <w:rPr>
          <w:rFonts w:ascii="Verdana" w:hAnsi="Verdana"/>
          <w:sz w:val="18"/>
          <w:szCs w:val="18"/>
        </w:rPr>
        <w:t xml:space="preserve">Davanın sanıkları ise: Mehmet Ağar, İbrahim Şahin, Korkut Eken, Ayhan Çarkın, Ayhan Akça, Ziya </w:t>
      </w:r>
      <w:proofErr w:type="spellStart"/>
      <w:r w:rsidRPr="00DB1232">
        <w:rPr>
          <w:rFonts w:ascii="Verdana" w:hAnsi="Verdana"/>
          <w:sz w:val="18"/>
          <w:szCs w:val="18"/>
        </w:rPr>
        <w:t>Bandırmalıoğlu</w:t>
      </w:r>
      <w:proofErr w:type="spellEnd"/>
      <w:r w:rsidRPr="00DB1232">
        <w:rPr>
          <w:rFonts w:ascii="Verdana" w:hAnsi="Verdana"/>
          <w:sz w:val="18"/>
          <w:szCs w:val="18"/>
        </w:rPr>
        <w:t xml:space="preserve">, Ercan Ersoy, Ahmet Demirel, Ayhan Özkan, Seyfettin Lap, Enver Ulu, </w:t>
      </w:r>
      <w:r w:rsidRPr="00DB1232">
        <w:rPr>
          <w:rFonts w:ascii="Verdana" w:hAnsi="Verdana"/>
          <w:sz w:val="18"/>
          <w:szCs w:val="18"/>
        </w:rPr>
        <w:lastRenderedPageBreak/>
        <w:t xml:space="preserve">Uğur Şahin, Alper Tekdemir, Yusuf Yüksel, Abbas Semih </w:t>
      </w:r>
      <w:proofErr w:type="spellStart"/>
      <w:r w:rsidRPr="00DB1232">
        <w:rPr>
          <w:rFonts w:ascii="Verdana" w:hAnsi="Verdana"/>
          <w:sz w:val="18"/>
          <w:szCs w:val="18"/>
        </w:rPr>
        <w:t>Sueri</w:t>
      </w:r>
      <w:proofErr w:type="spellEnd"/>
      <w:r w:rsidRPr="00DB1232">
        <w:rPr>
          <w:rFonts w:ascii="Verdana" w:hAnsi="Verdana"/>
          <w:sz w:val="18"/>
          <w:szCs w:val="18"/>
        </w:rPr>
        <w:t xml:space="preserve">, Lokman Külünk, Mahmut Yıldırım, Nurettin Güven, Muhsin Korman. </w:t>
      </w:r>
    </w:p>
    <w:p w:rsidR="005408AD" w:rsidRPr="0008077B" w:rsidRDefault="005408AD" w:rsidP="005408AD">
      <w:pPr>
        <w:spacing w:after="120" w:line="300" w:lineRule="atLeast"/>
        <w:ind w:firstLine="709"/>
        <w:jc w:val="both"/>
        <w:rPr>
          <w:rFonts w:ascii="Verdana" w:hAnsi="Verdana"/>
          <w:b/>
          <w:sz w:val="18"/>
          <w:szCs w:val="18"/>
        </w:rPr>
      </w:pPr>
      <w:r>
        <w:rPr>
          <w:rFonts w:ascii="Verdana" w:hAnsi="Verdana"/>
          <w:b/>
          <w:sz w:val="18"/>
          <w:szCs w:val="18"/>
        </w:rPr>
        <w:t xml:space="preserve">(01/185) </w:t>
      </w:r>
      <w:r w:rsidRPr="0008077B">
        <w:rPr>
          <w:rFonts w:ascii="Verdana" w:hAnsi="Verdana"/>
          <w:b/>
          <w:sz w:val="18"/>
          <w:szCs w:val="18"/>
        </w:rPr>
        <w:t>İstanbul’da Eyleme Müdahale…</w:t>
      </w:r>
    </w:p>
    <w:p w:rsidR="005408AD" w:rsidRPr="0008077B" w:rsidRDefault="005408AD" w:rsidP="005408AD">
      <w:pPr>
        <w:spacing w:after="120" w:line="300" w:lineRule="atLeast"/>
        <w:ind w:firstLine="709"/>
        <w:jc w:val="both"/>
        <w:rPr>
          <w:rFonts w:ascii="Verdana" w:hAnsi="Verdana"/>
          <w:sz w:val="18"/>
          <w:szCs w:val="18"/>
        </w:rPr>
      </w:pPr>
      <w:r w:rsidRPr="0008077B">
        <w:rPr>
          <w:rFonts w:ascii="Verdana" w:hAnsi="Verdana"/>
          <w:sz w:val="18"/>
          <w:szCs w:val="18"/>
        </w:rPr>
        <w:t xml:space="preserve">İstanbul’un Kadıköy İlçesi’nde </w:t>
      </w:r>
      <w:r>
        <w:rPr>
          <w:rFonts w:ascii="Verdana" w:hAnsi="Verdana"/>
          <w:sz w:val="18"/>
          <w:szCs w:val="18"/>
        </w:rPr>
        <w:t xml:space="preserve">31 </w:t>
      </w:r>
      <w:r w:rsidRPr="0008077B">
        <w:rPr>
          <w:rFonts w:ascii="Verdana" w:hAnsi="Verdana"/>
          <w:sz w:val="18"/>
          <w:szCs w:val="18"/>
        </w:rPr>
        <w:t xml:space="preserve">Ocak 2015’te Berkin Elvan için eylem yapan Dev-Genç üyesi gruba gaz bombalarıyla müdahale eden polis ekipleri </w:t>
      </w:r>
      <w:r>
        <w:rPr>
          <w:rFonts w:ascii="Verdana" w:hAnsi="Verdana"/>
          <w:sz w:val="18"/>
          <w:szCs w:val="18"/>
        </w:rPr>
        <w:t>15</w:t>
      </w:r>
      <w:r w:rsidRPr="0008077B">
        <w:rPr>
          <w:rFonts w:ascii="Verdana" w:hAnsi="Verdana"/>
          <w:sz w:val="18"/>
          <w:szCs w:val="18"/>
        </w:rPr>
        <w:t xml:space="preserve"> kişiyi gözaltına aldı. </w:t>
      </w:r>
    </w:p>
    <w:p w:rsidR="005408AD" w:rsidRDefault="005408AD" w:rsidP="005408AD">
      <w:pPr>
        <w:spacing w:after="120" w:line="300" w:lineRule="atLeast"/>
        <w:ind w:firstLine="709"/>
        <w:jc w:val="both"/>
        <w:rPr>
          <w:rFonts w:ascii="Verdana" w:hAnsi="Verdana"/>
          <w:b/>
          <w:sz w:val="18"/>
          <w:szCs w:val="18"/>
        </w:rPr>
      </w:pPr>
      <w:r>
        <w:rPr>
          <w:rFonts w:ascii="Verdana" w:hAnsi="Verdana"/>
          <w:b/>
          <w:sz w:val="18"/>
          <w:szCs w:val="18"/>
        </w:rPr>
        <w:t>(01/187) İzmir’de ve Ankara’da Eyleme Müdahale…</w:t>
      </w:r>
    </w:p>
    <w:p w:rsidR="005408AD" w:rsidRDefault="005408AD" w:rsidP="005408AD">
      <w:pPr>
        <w:spacing w:after="120" w:line="300" w:lineRule="atLeast"/>
        <w:ind w:firstLine="709"/>
        <w:jc w:val="both"/>
        <w:rPr>
          <w:rFonts w:ascii="Verdana" w:hAnsi="Verdana"/>
          <w:sz w:val="18"/>
          <w:szCs w:val="18"/>
        </w:rPr>
      </w:pPr>
      <w:r>
        <w:rPr>
          <w:rFonts w:ascii="Verdana" w:hAnsi="Verdana"/>
          <w:sz w:val="18"/>
          <w:szCs w:val="18"/>
        </w:rPr>
        <w:t xml:space="preserve">Bakanlar Kurulu’nun DİSK’e bağlı Birleşik </w:t>
      </w:r>
      <w:r w:rsidRPr="003750DD">
        <w:rPr>
          <w:rFonts w:ascii="Verdana" w:hAnsi="Verdana"/>
          <w:sz w:val="18"/>
          <w:szCs w:val="18"/>
        </w:rPr>
        <w:t>Metal</w:t>
      </w:r>
      <w:r>
        <w:rPr>
          <w:rFonts w:ascii="Verdana" w:hAnsi="Verdana"/>
          <w:sz w:val="18"/>
          <w:szCs w:val="18"/>
        </w:rPr>
        <w:t>-İş Sendikası’</w:t>
      </w:r>
      <w:r w:rsidRPr="003750DD">
        <w:rPr>
          <w:rFonts w:ascii="Verdana" w:hAnsi="Verdana"/>
          <w:sz w:val="18"/>
          <w:szCs w:val="18"/>
        </w:rPr>
        <w:t xml:space="preserve">nın </w:t>
      </w:r>
      <w:r>
        <w:rPr>
          <w:rFonts w:ascii="Verdana" w:hAnsi="Verdana"/>
          <w:sz w:val="18"/>
          <w:szCs w:val="18"/>
        </w:rPr>
        <w:t xml:space="preserve">aldığı </w:t>
      </w:r>
      <w:r w:rsidRPr="003750DD">
        <w:rPr>
          <w:rFonts w:ascii="Verdana" w:hAnsi="Verdana"/>
          <w:sz w:val="18"/>
          <w:szCs w:val="18"/>
        </w:rPr>
        <w:t>grev kararını</w:t>
      </w:r>
      <w:r>
        <w:rPr>
          <w:rFonts w:ascii="Verdana" w:hAnsi="Verdana"/>
          <w:sz w:val="18"/>
          <w:szCs w:val="18"/>
        </w:rPr>
        <w:t xml:space="preserve"> “millî güvenlik” gerekçesiyle 6 ay durdurması kararını </w:t>
      </w:r>
      <w:r w:rsidRPr="003750DD">
        <w:rPr>
          <w:rFonts w:ascii="Verdana" w:hAnsi="Verdana"/>
          <w:sz w:val="18"/>
          <w:szCs w:val="18"/>
        </w:rPr>
        <w:t>protesto e</w:t>
      </w:r>
      <w:r>
        <w:rPr>
          <w:rFonts w:ascii="Verdana" w:hAnsi="Verdana"/>
          <w:sz w:val="18"/>
          <w:szCs w:val="18"/>
        </w:rPr>
        <w:t>tmek için 31 Ocak 2015’te İzmir’de eylem yapmak isteyen SDP üyesi 8 kişi polis ekipleri tarafından gözaltına alındı.</w:t>
      </w:r>
    </w:p>
    <w:p w:rsidR="005408AD" w:rsidRDefault="005408AD" w:rsidP="005408AD">
      <w:pPr>
        <w:spacing w:after="120" w:line="300" w:lineRule="atLeast"/>
        <w:ind w:firstLine="709"/>
        <w:jc w:val="both"/>
        <w:rPr>
          <w:rFonts w:ascii="Verdana" w:hAnsi="Verdana"/>
          <w:sz w:val="18"/>
          <w:szCs w:val="18"/>
        </w:rPr>
      </w:pPr>
      <w:r>
        <w:rPr>
          <w:rFonts w:ascii="Verdana" w:hAnsi="Verdana"/>
          <w:sz w:val="18"/>
          <w:szCs w:val="18"/>
        </w:rPr>
        <w:t xml:space="preserve">Aynı gün hem kararı hem de polis müdahalesini protesto etmek isteyen yine SDP üyesi </w:t>
      </w:r>
      <w:r w:rsidRPr="003750DD">
        <w:rPr>
          <w:rFonts w:ascii="Verdana" w:hAnsi="Verdana"/>
          <w:sz w:val="18"/>
          <w:szCs w:val="18"/>
        </w:rPr>
        <w:t xml:space="preserve">6 kişi </w:t>
      </w:r>
      <w:r>
        <w:rPr>
          <w:rFonts w:ascii="Verdana" w:hAnsi="Verdana"/>
          <w:sz w:val="18"/>
          <w:szCs w:val="18"/>
        </w:rPr>
        <w:t xml:space="preserve">de polislerce </w:t>
      </w:r>
      <w:r w:rsidRPr="003750DD">
        <w:rPr>
          <w:rFonts w:ascii="Verdana" w:hAnsi="Verdana"/>
          <w:sz w:val="18"/>
          <w:szCs w:val="18"/>
        </w:rPr>
        <w:t>gözaltına alındı.</w:t>
      </w:r>
    </w:p>
    <w:p w:rsidR="005408AD" w:rsidRDefault="005408AD" w:rsidP="005408AD">
      <w:pPr>
        <w:spacing w:after="120" w:line="300" w:lineRule="atLeast"/>
        <w:ind w:firstLine="709"/>
        <w:jc w:val="both"/>
        <w:rPr>
          <w:rFonts w:ascii="Verdana" w:hAnsi="Verdana"/>
          <w:sz w:val="18"/>
          <w:szCs w:val="18"/>
        </w:rPr>
      </w:pPr>
      <w:r>
        <w:rPr>
          <w:rFonts w:ascii="Verdana" w:hAnsi="Verdana"/>
          <w:sz w:val="18"/>
          <w:szCs w:val="18"/>
        </w:rPr>
        <w:t xml:space="preserve">Bakanlar Kurulu kararını Ankara’da protesto eden ve </w:t>
      </w:r>
      <w:r w:rsidRPr="003750DD">
        <w:rPr>
          <w:rFonts w:ascii="Verdana" w:hAnsi="Verdana"/>
          <w:sz w:val="18"/>
          <w:szCs w:val="18"/>
        </w:rPr>
        <w:t>kendilerini birbirlerine zincirleyerek Kızılay Meydanı</w:t>
      </w:r>
      <w:r>
        <w:rPr>
          <w:rFonts w:ascii="Verdana" w:hAnsi="Verdana"/>
          <w:sz w:val="18"/>
          <w:szCs w:val="18"/>
        </w:rPr>
        <w:t>’</w:t>
      </w:r>
      <w:r w:rsidRPr="003750DD">
        <w:rPr>
          <w:rFonts w:ascii="Verdana" w:hAnsi="Verdana"/>
          <w:sz w:val="18"/>
          <w:szCs w:val="18"/>
        </w:rPr>
        <w:t>nı trafiğe kapat</w:t>
      </w:r>
      <w:r>
        <w:rPr>
          <w:rFonts w:ascii="Verdana" w:hAnsi="Verdana"/>
          <w:sz w:val="18"/>
          <w:szCs w:val="18"/>
        </w:rPr>
        <w:t xml:space="preserve">an </w:t>
      </w:r>
      <w:proofErr w:type="spellStart"/>
      <w:r>
        <w:rPr>
          <w:rFonts w:ascii="Verdana" w:hAnsi="Verdana"/>
          <w:sz w:val="18"/>
          <w:szCs w:val="18"/>
        </w:rPr>
        <w:t>SDP’li</w:t>
      </w:r>
      <w:proofErr w:type="spellEnd"/>
      <w:r>
        <w:rPr>
          <w:rFonts w:ascii="Verdana" w:hAnsi="Verdana"/>
          <w:sz w:val="18"/>
          <w:szCs w:val="18"/>
        </w:rPr>
        <w:t xml:space="preserve"> 9 kişi de polis müdahalesiyle gözaltına alındı.</w:t>
      </w:r>
    </w:p>
    <w:p w:rsidR="005408AD" w:rsidRDefault="005408AD" w:rsidP="005408AD">
      <w:pPr>
        <w:spacing w:after="120" w:line="300" w:lineRule="atLeast"/>
        <w:ind w:firstLine="709"/>
        <w:jc w:val="both"/>
        <w:rPr>
          <w:rFonts w:ascii="Verdana" w:hAnsi="Verdana"/>
          <w:b/>
          <w:sz w:val="18"/>
          <w:szCs w:val="18"/>
        </w:rPr>
      </w:pPr>
      <w:r>
        <w:rPr>
          <w:rFonts w:ascii="Verdana" w:hAnsi="Verdana"/>
          <w:b/>
          <w:sz w:val="18"/>
          <w:szCs w:val="18"/>
        </w:rPr>
        <w:t>(01/182) Ağrı’da Ev Baskınları…</w:t>
      </w:r>
    </w:p>
    <w:p w:rsidR="005408AD" w:rsidRDefault="005408AD" w:rsidP="005408AD">
      <w:pPr>
        <w:spacing w:after="120" w:line="300" w:lineRule="atLeast"/>
        <w:ind w:firstLine="709"/>
        <w:jc w:val="both"/>
        <w:rPr>
          <w:rFonts w:ascii="Verdana" w:hAnsi="Verdana"/>
          <w:sz w:val="18"/>
          <w:szCs w:val="18"/>
        </w:rPr>
      </w:pPr>
      <w:r>
        <w:rPr>
          <w:rFonts w:ascii="Verdana" w:hAnsi="Verdana"/>
          <w:sz w:val="18"/>
          <w:szCs w:val="18"/>
        </w:rPr>
        <w:t>Ağrı’nın Doğubayazıt İlçesi’nde 30 Ocak 2015’te gerekçe göstermeden ev baskınları düzenleyen özel harekât ekipleri 5 kişiyi gözaltına aldı.</w:t>
      </w:r>
    </w:p>
    <w:p w:rsidR="005408AD" w:rsidRDefault="005408AD" w:rsidP="005408AD">
      <w:pPr>
        <w:spacing w:after="120" w:line="300" w:lineRule="atLeast"/>
        <w:ind w:firstLine="709"/>
        <w:jc w:val="both"/>
        <w:rPr>
          <w:rFonts w:ascii="Verdana" w:hAnsi="Verdana"/>
          <w:b/>
          <w:sz w:val="18"/>
          <w:szCs w:val="18"/>
        </w:rPr>
      </w:pPr>
      <w:r>
        <w:rPr>
          <w:rFonts w:ascii="Verdana" w:hAnsi="Verdana"/>
          <w:b/>
          <w:sz w:val="18"/>
          <w:szCs w:val="18"/>
        </w:rPr>
        <w:t>(01/183) Tunceli’de Ev Baskınları…</w:t>
      </w:r>
    </w:p>
    <w:p w:rsidR="005408AD" w:rsidRPr="00A04580" w:rsidRDefault="005408AD" w:rsidP="005408AD">
      <w:pPr>
        <w:spacing w:after="120" w:line="300" w:lineRule="atLeast"/>
        <w:ind w:firstLine="709"/>
        <w:jc w:val="both"/>
        <w:rPr>
          <w:rFonts w:ascii="Verdana" w:hAnsi="Verdana"/>
          <w:sz w:val="18"/>
          <w:szCs w:val="18"/>
        </w:rPr>
      </w:pPr>
      <w:r w:rsidRPr="00A04580">
        <w:rPr>
          <w:rFonts w:ascii="Verdana" w:hAnsi="Verdana"/>
          <w:sz w:val="18"/>
          <w:szCs w:val="18"/>
        </w:rPr>
        <w:t>Tunceli’nin Pertek İlçesi’nde 30 Ocak 2015’te ev baskınları düzenleyen polis ekipleri “çeşitli tarihlerde düzenlenen ve molotofkokteyli kullanılan eylemlerde yer aldıkları” gerekçesiyle 7 kişiyi gözaltına aldı.</w:t>
      </w:r>
    </w:p>
    <w:p w:rsidR="005408AD" w:rsidRDefault="005408AD" w:rsidP="005408AD">
      <w:pPr>
        <w:spacing w:after="120" w:line="300" w:lineRule="atLeast"/>
        <w:ind w:firstLine="709"/>
        <w:jc w:val="both"/>
        <w:rPr>
          <w:rFonts w:ascii="Verdana" w:hAnsi="Verdana"/>
          <w:b/>
          <w:sz w:val="18"/>
          <w:szCs w:val="18"/>
        </w:rPr>
      </w:pPr>
      <w:r>
        <w:rPr>
          <w:rFonts w:ascii="Verdana" w:hAnsi="Verdana"/>
          <w:b/>
          <w:sz w:val="18"/>
          <w:szCs w:val="18"/>
        </w:rPr>
        <w:t>(01/186) Oda TV Davası…</w:t>
      </w:r>
    </w:p>
    <w:p w:rsidR="005408AD" w:rsidRPr="001B6A12" w:rsidRDefault="005408AD" w:rsidP="005408AD">
      <w:pPr>
        <w:spacing w:after="120" w:line="300" w:lineRule="atLeast"/>
        <w:ind w:firstLine="709"/>
        <w:jc w:val="both"/>
        <w:rPr>
          <w:rFonts w:ascii="Verdana" w:hAnsi="Verdana"/>
          <w:sz w:val="18"/>
          <w:szCs w:val="18"/>
        </w:rPr>
      </w:pPr>
      <w:proofErr w:type="gramStart"/>
      <w:r w:rsidRPr="001B6A12">
        <w:rPr>
          <w:rFonts w:ascii="Verdana" w:hAnsi="Verdana"/>
          <w:sz w:val="18"/>
          <w:szCs w:val="18"/>
        </w:rPr>
        <w:t xml:space="preserve">Oda TV’ye düzenlenen operasyonun ardından </w:t>
      </w:r>
      <w:r>
        <w:rPr>
          <w:rFonts w:ascii="Verdana" w:hAnsi="Verdana"/>
          <w:sz w:val="18"/>
          <w:szCs w:val="18"/>
        </w:rPr>
        <w:t xml:space="preserve">basın-yayın çalışanı, eski polis amiri veya akademisyen </w:t>
      </w:r>
      <w:r w:rsidRPr="001B6A12">
        <w:rPr>
          <w:rFonts w:ascii="Verdana" w:hAnsi="Verdana"/>
          <w:sz w:val="18"/>
          <w:szCs w:val="18"/>
        </w:rPr>
        <w:t xml:space="preserve">on </w:t>
      </w:r>
      <w:r>
        <w:rPr>
          <w:rFonts w:ascii="Verdana" w:hAnsi="Verdana"/>
          <w:sz w:val="18"/>
          <w:szCs w:val="18"/>
        </w:rPr>
        <w:t>iki</w:t>
      </w:r>
      <w:r w:rsidRPr="001B6A12">
        <w:rPr>
          <w:rFonts w:ascii="Verdana" w:hAnsi="Verdana"/>
          <w:sz w:val="18"/>
          <w:szCs w:val="18"/>
        </w:rPr>
        <w:t xml:space="preserve"> kişinin Ergenekon Soruşturması kapsamında “silahlı örgüt kurma, yönetme, üye olma, yardım etme, halkı kin ve düşmanlığa tahrik etme, devlet güvenliğine ilişkin gizli belgeleri temin etme, açıklanması yasaklanmış gizli belgeleri temin etme, özel hayatın gizliliğini ihlal, kişisel belgeleri kayıt altına alma ve adil yargılamayı etkilemeye teşebbüs” suçlamalarından yargılanmalarına </w:t>
      </w:r>
      <w:r>
        <w:rPr>
          <w:rFonts w:ascii="Verdana" w:hAnsi="Verdana"/>
          <w:sz w:val="18"/>
          <w:szCs w:val="18"/>
        </w:rPr>
        <w:t xml:space="preserve">414 gün sonra 30 Ocak 2015’te </w:t>
      </w:r>
      <w:r w:rsidRPr="001B6A12">
        <w:rPr>
          <w:rFonts w:ascii="Verdana" w:hAnsi="Verdana"/>
          <w:sz w:val="18"/>
          <w:szCs w:val="18"/>
        </w:rPr>
        <w:t>devam edildi.</w:t>
      </w:r>
      <w:proofErr w:type="gramEnd"/>
    </w:p>
    <w:p w:rsidR="005408AD" w:rsidRPr="003750DD" w:rsidRDefault="005408AD" w:rsidP="005408AD">
      <w:pPr>
        <w:spacing w:after="120" w:line="300" w:lineRule="atLeast"/>
        <w:ind w:firstLine="709"/>
        <w:jc w:val="both"/>
        <w:rPr>
          <w:rFonts w:ascii="Verdana" w:hAnsi="Verdana"/>
          <w:sz w:val="18"/>
          <w:szCs w:val="18"/>
        </w:rPr>
      </w:pPr>
      <w:r>
        <w:rPr>
          <w:rFonts w:ascii="Verdana" w:hAnsi="Verdana"/>
          <w:sz w:val="18"/>
          <w:szCs w:val="18"/>
        </w:rPr>
        <w:t xml:space="preserve">Çağlayan (İstanbul) </w:t>
      </w:r>
      <w:r w:rsidRPr="003750DD">
        <w:rPr>
          <w:rFonts w:ascii="Verdana" w:hAnsi="Verdana"/>
          <w:sz w:val="18"/>
          <w:szCs w:val="18"/>
        </w:rPr>
        <w:t>1</w:t>
      </w:r>
      <w:r>
        <w:rPr>
          <w:rFonts w:ascii="Verdana" w:hAnsi="Verdana"/>
          <w:sz w:val="18"/>
          <w:szCs w:val="18"/>
        </w:rPr>
        <w:t>3</w:t>
      </w:r>
      <w:r w:rsidRPr="003750DD">
        <w:rPr>
          <w:rFonts w:ascii="Verdana" w:hAnsi="Verdana"/>
          <w:sz w:val="18"/>
          <w:szCs w:val="18"/>
        </w:rPr>
        <w:t>. Ağır Ceza Mahkemesi’nde görül</w:t>
      </w:r>
      <w:r>
        <w:rPr>
          <w:rFonts w:ascii="Verdana" w:hAnsi="Verdana"/>
          <w:sz w:val="18"/>
          <w:szCs w:val="18"/>
        </w:rPr>
        <w:t>en duruşmada raporunu sunan bilirkişi, iddianameye konu olan bazı dijital dosyaların yabancı bilgisayarlarda oluşturulduğunu ve bilgisayar virüsleri aracılığıyla Oda TV bilgisayarlarına yerleştirildiğini ifade etti.</w:t>
      </w:r>
    </w:p>
    <w:p w:rsidR="005408AD" w:rsidRDefault="005408AD" w:rsidP="005408AD">
      <w:pPr>
        <w:spacing w:after="120" w:line="300" w:lineRule="atLeast"/>
        <w:ind w:firstLine="709"/>
        <w:jc w:val="both"/>
        <w:rPr>
          <w:rFonts w:ascii="Verdana" w:hAnsi="Verdana"/>
          <w:sz w:val="18"/>
          <w:szCs w:val="18"/>
        </w:rPr>
      </w:pPr>
      <w:r>
        <w:rPr>
          <w:rFonts w:ascii="Verdana" w:hAnsi="Verdana"/>
          <w:sz w:val="18"/>
          <w:szCs w:val="18"/>
        </w:rPr>
        <w:lastRenderedPageBreak/>
        <w:t>Bilirkişinin değerlendirmelerini aldıktan sonra sanıkları dinleyen mahkeme heyeti, dava dosyasının Anayasa Mahkemesi’ne gönderilmesi talebini reddederek duruşmayı 12 Haziran 2015’e erteledi.</w:t>
      </w:r>
    </w:p>
    <w:p w:rsidR="005408AD" w:rsidRDefault="005408AD" w:rsidP="005408AD">
      <w:pPr>
        <w:spacing w:after="120" w:line="300" w:lineRule="atLeast"/>
        <w:ind w:firstLine="709"/>
        <w:jc w:val="both"/>
        <w:rPr>
          <w:rFonts w:ascii="Verdana" w:hAnsi="Verdana" w:cs="Tahoma"/>
          <w:b/>
          <w:sz w:val="18"/>
          <w:szCs w:val="18"/>
        </w:rPr>
      </w:pPr>
    </w:p>
    <w:p w:rsidR="005408AD" w:rsidRDefault="005408AD" w:rsidP="005408AD">
      <w:pPr>
        <w:spacing w:after="120" w:line="300" w:lineRule="atLeast"/>
        <w:ind w:firstLine="709"/>
        <w:jc w:val="both"/>
        <w:rPr>
          <w:rFonts w:ascii="Verdana" w:hAnsi="Verdana"/>
          <w:b/>
          <w:sz w:val="18"/>
          <w:szCs w:val="18"/>
        </w:rPr>
      </w:pPr>
      <w:r w:rsidRPr="005408AD">
        <w:rPr>
          <w:rFonts w:ascii="Verdana" w:hAnsi="Verdana" w:cs="Tahoma"/>
          <w:b/>
          <w:sz w:val="18"/>
          <w:szCs w:val="18"/>
        </w:rPr>
        <w:t>1-2 Şubat 2015 Günlük İnsan Hakları Raporu</w:t>
      </w:r>
      <w:r>
        <w:rPr>
          <w:rFonts w:ascii="Verdana" w:hAnsi="Verdana"/>
          <w:b/>
          <w:sz w:val="18"/>
          <w:szCs w:val="18"/>
        </w:rPr>
        <w:t xml:space="preserve"> </w:t>
      </w:r>
    </w:p>
    <w:p w:rsidR="005408AD" w:rsidRDefault="005408AD" w:rsidP="005408AD">
      <w:pPr>
        <w:spacing w:after="120" w:line="300" w:lineRule="atLeast"/>
        <w:ind w:firstLine="709"/>
        <w:jc w:val="both"/>
        <w:rPr>
          <w:rFonts w:ascii="Verdana" w:hAnsi="Verdana"/>
          <w:b/>
          <w:sz w:val="18"/>
          <w:szCs w:val="18"/>
        </w:rPr>
      </w:pPr>
      <w:r>
        <w:rPr>
          <w:rFonts w:ascii="Verdana" w:hAnsi="Verdana"/>
          <w:b/>
          <w:sz w:val="18"/>
          <w:szCs w:val="18"/>
        </w:rPr>
        <w:t>(02/001) Gözaltında Zorla Kaybetme ve Gözaltında İşkenceyle Öldürme Soruşturmalarında Takipsizlik Kararı…</w:t>
      </w:r>
    </w:p>
    <w:p w:rsidR="005408AD" w:rsidRDefault="005408AD" w:rsidP="005408AD">
      <w:pPr>
        <w:spacing w:after="120" w:line="300" w:lineRule="atLeast"/>
        <w:ind w:firstLine="709"/>
        <w:jc w:val="both"/>
        <w:rPr>
          <w:rFonts w:ascii="Verdana" w:hAnsi="Verdana"/>
          <w:sz w:val="18"/>
          <w:szCs w:val="18"/>
        </w:rPr>
      </w:pPr>
      <w:proofErr w:type="gramStart"/>
      <w:r>
        <w:rPr>
          <w:rFonts w:ascii="Verdana" w:hAnsi="Verdana"/>
          <w:sz w:val="18"/>
          <w:szCs w:val="18"/>
        </w:rPr>
        <w:t>İstanbul Cumhuriyet Başsavcılığı’nın 12 Eylül Darbesi’</w:t>
      </w:r>
      <w:r w:rsidRPr="003750DD">
        <w:rPr>
          <w:rFonts w:ascii="Verdana" w:hAnsi="Verdana"/>
          <w:sz w:val="18"/>
          <w:szCs w:val="18"/>
        </w:rPr>
        <w:t xml:space="preserve">nden sonra </w:t>
      </w:r>
      <w:r>
        <w:rPr>
          <w:rFonts w:ascii="Verdana" w:hAnsi="Verdana"/>
          <w:sz w:val="18"/>
          <w:szCs w:val="18"/>
        </w:rPr>
        <w:t xml:space="preserve">gözaltına alınan ve bir daha kendilerinden haber alınamayan </w:t>
      </w:r>
      <w:r w:rsidRPr="003750DD">
        <w:rPr>
          <w:rFonts w:ascii="Verdana" w:hAnsi="Verdana"/>
          <w:sz w:val="18"/>
          <w:szCs w:val="18"/>
        </w:rPr>
        <w:t xml:space="preserve">Hayrettin Eren </w:t>
      </w:r>
      <w:r>
        <w:rPr>
          <w:rFonts w:ascii="Verdana" w:hAnsi="Verdana"/>
          <w:sz w:val="18"/>
          <w:szCs w:val="18"/>
        </w:rPr>
        <w:t xml:space="preserve">(21 Kasım 1980) </w:t>
      </w:r>
      <w:r w:rsidRPr="003750DD">
        <w:rPr>
          <w:rFonts w:ascii="Verdana" w:hAnsi="Verdana"/>
          <w:sz w:val="18"/>
          <w:szCs w:val="18"/>
        </w:rPr>
        <w:t xml:space="preserve">ve Nurettin </w:t>
      </w:r>
      <w:proofErr w:type="spellStart"/>
      <w:r w:rsidRPr="003750DD">
        <w:rPr>
          <w:rFonts w:ascii="Verdana" w:hAnsi="Verdana"/>
          <w:sz w:val="18"/>
          <w:szCs w:val="18"/>
        </w:rPr>
        <w:t>Yedigöl</w:t>
      </w:r>
      <w:r>
        <w:rPr>
          <w:rFonts w:ascii="Verdana" w:hAnsi="Verdana"/>
          <w:sz w:val="18"/>
          <w:szCs w:val="18"/>
        </w:rPr>
        <w:t>’e</w:t>
      </w:r>
      <w:proofErr w:type="spellEnd"/>
      <w:r>
        <w:rPr>
          <w:rFonts w:ascii="Verdana" w:hAnsi="Verdana"/>
          <w:sz w:val="18"/>
          <w:szCs w:val="18"/>
        </w:rPr>
        <w:t xml:space="preserve"> (17 Nisan 1981) ilişkin soruşturma dosyaları ile gözaltında gördükleri işkence sonucu yaşamlarını yitiren </w:t>
      </w:r>
      <w:r w:rsidRPr="003750DD">
        <w:rPr>
          <w:rFonts w:ascii="Verdana" w:hAnsi="Verdana"/>
          <w:sz w:val="18"/>
          <w:szCs w:val="18"/>
        </w:rPr>
        <w:t>İrfan Çelik</w:t>
      </w:r>
      <w:r>
        <w:rPr>
          <w:rFonts w:ascii="Verdana" w:hAnsi="Verdana"/>
          <w:sz w:val="18"/>
          <w:szCs w:val="18"/>
        </w:rPr>
        <w:t xml:space="preserve"> (14 Eylül 1980), Maksut Tepeli (5 Şubat 1984) ve Mustafa Tunç’</w:t>
      </w:r>
      <w:r w:rsidRPr="003750DD">
        <w:rPr>
          <w:rFonts w:ascii="Verdana" w:hAnsi="Verdana"/>
          <w:sz w:val="18"/>
          <w:szCs w:val="18"/>
        </w:rPr>
        <w:t xml:space="preserve">un </w:t>
      </w:r>
      <w:r>
        <w:rPr>
          <w:rFonts w:ascii="Verdana" w:hAnsi="Verdana"/>
          <w:sz w:val="18"/>
          <w:szCs w:val="18"/>
        </w:rPr>
        <w:t>(9 Temmuz 1982) soruşturma dosyalarına zamanaşımı uygulayarak takipsizlik kararı verdiği 2 Şubat 2015’te öğrenildi.</w:t>
      </w:r>
      <w:proofErr w:type="gramEnd"/>
    </w:p>
    <w:p w:rsidR="005408AD" w:rsidRDefault="005408AD" w:rsidP="005408AD">
      <w:pPr>
        <w:spacing w:after="120" w:line="300" w:lineRule="atLeast"/>
        <w:ind w:firstLine="709"/>
        <w:jc w:val="both"/>
        <w:rPr>
          <w:rFonts w:ascii="Verdana" w:hAnsi="Verdana"/>
          <w:sz w:val="18"/>
          <w:szCs w:val="18"/>
        </w:rPr>
      </w:pPr>
      <w:r>
        <w:rPr>
          <w:rFonts w:ascii="Verdana" w:hAnsi="Verdana"/>
          <w:sz w:val="18"/>
          <w:szCs w:val="18"/>
        </w:rPr>
        <w:t xml:space="preserve">Kapatılan dosyalardan 21 Kasım1980’de gözaltında kaybedilen </w:t>
      </w:r>
      <w:r w:rsidRPr="003750DD">
        <w:rPr>
          <w:rFonts w:ascii="Verdana" w:hAnsi="Verdana"/>
          <w:sz w:val="18"/>
          <w:szCs w:val="18"/>
        </w:rPr>
        <w:t>Hayrettin Eren</w:t>
      </w:r>
      <w:r>
        <w:rPr>
          <w:rFonts w:ascii="Verdana" w:hAnsi="Verdana"/>
          <w:sz w:val="18"/>
          <w:szCs w:val="18"/>
        </w:rPr>
        <w:t xml:space="preserve">’in (26) dosyası için </w:t>
      </w:r>
      <w:r w:rsidRPr="003750DD">
        <w:rPr>
          <w:rFonts w:ascii="Verdana" w:hAnsi="Verdana"/>
          <w:sz w:val="18"/>
          <w:szCs w:val="18"/>
        </w:rPr>
        <w:t xml:space="preserve">İstanbul Cumhuriyet Başsavcılığı Memur Suçları Soruşturma Bürosu tarafından 24 Aralık 2014’te </w:t>
      </w:r>
      <w:r>
        <w:rPr>
          <w:rFonts w:ascii="Verdana" w:hAnsi="Verdana"/>
          <w:sz w:val="18"/>
          <w:szCs w:val="18"/>
        </w:rPr>
        <w:t>gönderilen “kovuşturmaya yer olmadığı” kararının yer aldığı yazının</w:t>
      </w:r>
      <w:r w:rsidRPr="003750DD">
        <w:rPr>
          <w:rFonts w:ascii="Verdana" w:hAnsi="Verdana"/>
          <w:sz w:val="18"/>
          <w:szCs w:val="18"/>
        </w:rPr>
        <w:t xml:space="preserve"> </w:t>
      </w:r>
      <w:r>
        <w:rPr>
          <w:rFonts w:ascii="Verdana" w:hAnsi="Verdana"/>
          <w:sz w:val="18"/>
          <w:szCs w:val="18"/>
        </w:rPr>
        <w:t xml:space="preserve">Hayrettin Eren adına </w:t>
      </w:r>
      <w:r w:rsidRPr="003750DD">
        <w:rPr>
          <w:rFonts w:ascii="Verdana" w:hAnsi="Verdana"/>
          <w:sz w:val="18"/>
          <w:szCs w:val="18"/>
        </w:rPr>
        <w:t xml:space="preserve">“Mağdur Hayrettin Eren” </w:t>
      </w:r>
      <w:r>
        <w:rPr>
          <w:rFonts w:ascii="Verdana" w:hAnsi="Verdana"/>
          <w:sz w:val="18"/>
          <w:szCs w:val="18"/>
        </w:rPr>
        <w:t>hitabıyla yazıldığı ortaya çıktı.</w:t>
      </w:r>
    </w:p>
    <w:p w:rsidR="005408AD" w:rsidRDefault="005408AD" w:rsidP="005408AD">
      <w:pPr>
        <w:spacing w:after="120" w:line="300" w:lineRule="atLeast"/>
        <w:ind w:firstLine="709"/>
        <w:jc w:val="both"/>
        <w:rPr>
          <w:rFonts w:ascii="Verdana" w:hAnsi="Verdana"/>
          <w:sz w:val="18"/>
          <w:szCs w:val="18"/>
        </w:rPr>
      </w:pPr>
      <w:proofErr w:type="gramStart"/>
      <w:r>
        <w:rPr>
          <w:rFonts w:ascii="Verdana" w:hAnsi="Verdana"/>
          <w:sz w:val="18"/>
          <w:szCs w:val="18"/>
        </w:rPr>
        <w:t>Hayrettin Eren adına annesi Elmas Eren’in yaşadığı adrese gönderilen</w:t>
      </w:r>
      <w:r w:rsidRPr="003750DD">
        <w:rPr>
          <w:rFonts w:ascii="Verdana" w:hAnsi="Verdana"/>
          <w:sz w:val="18"/>
          <w:szCs w:val="18"/>
        </w:rPr>
        <w:t xml:space="preserve"> evrakta, </w:t>
      </w:r>
      <w:r>
        <w:rPr>
          <w:rFonts w:ascii="Verdana" w:hAnsi="Verdana"/>
          <w:sz w:val="18"/>
          <w:szCs w:val="18"/>
        </w:rPr>
        <w:t xml:space="preserve">“Hayrettin Eren’in </w:t>
      </w:r>
      <w:r w:rsidRPr="003750DD">
        <w:rPr>
          <w:rFonts w:ascii="Verdana" w:hAnsi="Verdana"/>
          <w:sz w:val="18"/>
          <w:szCs w:val="18"/>
        </w:rPr>
        <w:t>21 Kasım 1980’de Siyasi Şube’de kaybolmasına ilişkin olayın eski Türk Ceza Kanunu’nun 243/1. maddesine göre işkence ve 450/3. maddesine göre işkence ile öldürme suçları kapsamına girdiği, aynı yasanın 102/1-3 maddelerine göre bu suçlarda 10 ve 20 yıllık zamanaşımı süresinin olduğu</w:t>
      </w:r>
      <w:r>
        <w:rPr>
          <w:rFonts w:ascii="Verdana" w:hAnsi="Verdana"/>
          <w:sz w:val="18"/>
          <w:szCs w:val="18"/>
        </w:rPr>
        <w:t>”</w:t>
      </w:r>
      <w:r w:rsidRPr="003750DD">
        <w:rPr>
          <w:rFonts w:ascii="Verdana" w:hAnsi="Verdana"/>
          <w:sz w:val="18"/>
          <w:szCs w:val="18"/>
        </w:rPr>
        <w:t xml:space="preserve"> ifade edildi. </w:t>
      </w:r>
      <w:proofErr w:type="gramEnd"/>
      <w:r>
        <w:rPr>
          <w:rFonts w:ascii="Verdana" w:hAnsi="Verdana"/>
          <w:sz w:val="18"/>
          <w:szCs w:val="18"/>
        </w:rPr>
        <w:t>Savcılığın bu nedenle, “s</w:t>
      </w:r>
      <w:r w:rsidRPr="003750DD">
        <w:rPr>
          <w:rFonts w:ascii="Verdana" w:hAnsi="Verdana"/>
          <w:sz w:val="18"/>
          <w:szCs w:val="18"/>
        </w:rPr>
        <w:t>uç tarihinden bugüne kadar tüm aramalara</w:t>
      </w:r>
      <w:r>
        <w:rPr>
          <w:rFonts w:ascii="Verdana" w:hAnsi="Verdana"/>
          <w:sz w:val="18"/>
          <w:szCs w:val="18"/>
        </w:rPr>
        <w:t xml:space="preserve"> rağmen zamanaşımını kesen </w:t>
      </w:r>
      <w:proofErr w:type="spellStart"/>
      <w:r>
        <w:rPr>
          <w:rFonts w:ascii="Verdana" w:hAnsi="Verdana"/>
          <w:sz w:val="18"/>
          <w:szCs w:val="18"/>
        </w:rPr>
        <w:t>usulî</w:t>
      </w:r>
      <w:proofErr w:type="spellEnd"/>
      <w:r w:rsidRPr="003750DD">
        <w:rPr>
          <w:rFonts w:ascii="Verdana" w:hAnsi="Verdana"/>
          <w:sz w:val="18"/>
          <w:szCs w:val="18"/>
        </w:rPr>
        <w:t xml:space="preserve"> bir muamele yapılmamış, suçun temas ettiği kanun maddesinde yazılı cezanın nevi ve miktarına göre zaman aşımı süreleri 29 Ocak 2000-29 Ocak 2010 tarihleri itibariyle dolmuş bulunduğundan kovuşturmaya yer olmadığı</w:t>
      </w:r>
      <w:r>
        <w:rPr>
          <w:rFonts w:ascii="Verdana" w:hAnsi="Verdana"/>
          <w:sz w:val="18"/>
          <w:szCs w:val="18"/>
        </w:rPr>
        <w:t>” kararı verdiği bildirildi.</w:t>
      </w:r>
    </w:p>
    <w:p w:rsidR="005408AD" w:rsidRPr="003750DD" w:rsidRDefault="005408AD" w:rsidP="005408AD">
      <w:pPr>
        <w:spacing w:after="120" w:line="300" w:lineRule="atLeast"/>
        <w:ind w:firstLine="709"/>
        <w:jc w:val="both"/>
        <w:rPr>
          <w:rFonts w:ascii="Verdana" w:hAnsi="Verdana"/>
          <w:sz w:val="18"/>
          <w:szCs w:val="18"/>
        </w:rPr>
      </w:pPr>
      <w:r>
        <w:rPr>
          <w:rFonts w:ascii="Verdana" w:hAnsi="Verdana"/>
          <w:sz w:val="18"/>
          <w:szCs w:val="18"/>
        </w:rPr>
        <w:t>Savcılık kararında a</w:t>
      </w:r>
      <w:r w:rsidRPr="003750DD">
        <w:rPr>
          <w:rFonts w:ascii="Verdana" w:hAnsi="Verdana"/>
          <w:sz w:val="18"/>
          <w:szCs w:val="18"/>
        </w:rPr>
        <w:t xml:space="preserve">yrıca </w:t>
      </w:r>
      <w:r>
        <w:rPr>
          <w:rFonts w:ascii="Verdana" w:hAnsi="Verdana"/>
          <w:sz w:val="18"/>
          <w:szCs w:val="18"/>
        </w:rPr>
        <w:t xml:space="preserve">söz konusu dönemde işkence gören </w:t>
      </w:r>
      <w:r w:rsidRPr="003750DD">
        <w:rPr>
          <w:rFonts w:ascii="Verdana" w:hAnsi="Verdana"/>
          <w:sz w:val="18"/>
          <w:szCs w:val="18"/>
        </w:rPr>
        <w:t xml:space="preserve">Cengiz Şahin, Mustafa Kemal </w:t>
      </w:r>
      <w:proofErr w:type="spellStart"/>
      <w:r w:rsidRPr="003750DD">
        <w:rPr>
          <w:rFonts w:ascii="Verdana" w:hAnsi="Verdana"/>
          <w:sz w:val="18"/>
          <w:szCs w:val="18"/>
        </w:rPr>
        <w:t>Derinkök</w:t>
      </w:r>
      <w:proofErr w:type="spellEnd"/>
      <w:r w:rsidRPr="003750DD">
        <w:rPr>
          <w:rFonts w:ascii="Verdana" w:hAnsi="Verdana"/>
          <w:sz w:val="18"/>
          <w:szCs w:val="18"/>
        </w:rPr>
        <w:t xml:space="preserve">, Memik Horoz, Filiz Öğretmen, Hüseyin Öge, </w:t>
      </w:r>
      <w:proofErr w:type="spellStart"/>
      <w:r w:rsidRPr="003750DD">
        <w:rPr>
          <w:rFonts w:ascii="Verdana" w:hAnsi="Verdana"/>
          <w:sz w:val="18"/>
          <w:szCs w:val="18"/>
        </w:rPr>
        <w:t>Huzeyme</w:t>
      </w:r>
      <w:proofErr w:type="spellEnd"/>
      <w:r w:rsidRPr="003750DD">
        <w:rPr>
          <w:rFonts w:ascii="Verdana" w:hAnsi="Verdana"/>
          <w:sz w:val="18"/>
          <w:szCs w:val="18"/>
        </w:rPr>
        <w:t xml:space="preserve"> </w:t>
      </w:r>
      <w:proofErr w:type="spellStart"/>
      <w:r w:rsidRPr="003750DD">
        <w:rPr>
          <w:rFonts w:ascii="Verdana" w:hAnsi="Verdana"/>
          <w:sz w:val="18"/>
          <w:szCs w:val="18"/>
        </w:rPr>
        <w:t>Karakoçak</w:t>
      </w:r>
      <w:proofErr w:type="spellEnd"/>
      <w:r w:rsidRPr="003750DD">
        <w:rPr>
          <w:rFonts w:ascii="Verdana" w:hAnsi="Verdana"/>
          <w:sz w:val="18"/>
          <w:szCs w:val="18"/>
        </w:rPr>
        <w:t>, Atilla Karagöz, Filiz Yalçın, Turan Eldeniz, Nejat Kangal, Veysel Selen ve Hamza Eşit</w:t>
      </w:r>
      <w:r>
        <w:rPr>
          <w:rFonts w:ascii="Verdana" w:hAnsi="Verdana"/>
          <w:sz w:val="18"/>
          <w:szCs w:val="18"/>
        </w:rPr>
        <w:t xml:space="preserve"> adlı 12 kişi için de aynı kararı verdiği öğrenildi.</w:t>
      </w:r>
    </w:p>
    <w:p w:rsidR="005408AD" w:rsidRDefault="005408AD" w:rsidP="005408AD">
      <w:pPr>
        <w:spacing w:after="120" w:line="300" w:lineRule="atLeast"/>
        <w:ind w:firstLine="709"/>
        <w:jc w:val="both"/>
        <w:rPr>
          <w:rFonts w:ascii="Verdana" w:hAnsi="Verdana"/>
          <w:b/>
          <w:sz w:val="18"/>
          <w:szCs w:val="18"/>
        </w:rPr>
      </w:pPr>
      <w:r>
        <w:rPr>
          <w:rFonts w:ascii="Verdana" w:hAnsi="Verdana"/>
          <w:b/>
          <w:sz w:val="18"/>
          <w:szCs w:val="18"/>
        </w:rPr>
        <w:t>(02/002) İstanbul’da Eyleme Müdahale…</w:t>
      </w:r>
    </w:p>
    <w:p w:rsidR="005408AD" w:rsidRDefault="005408AD" w:rsidP="005408AD">
      <w:pPr>
        <w:spacing w:after="120" w:line="300" w:lineRule="atLeast"/>
        <w:ind w:firstLine="709"/>
        <w:jc w:val="both"/>
        <w:rPr>
          <w:rFonts w:ascii="Verdana" w:hAnsi="Verdana"/>
          <w:sz w:val="18"/>
          <w:szCs w:val="18"/>
        </w:rPr>
      </w:pPr>
      <w:r>
        <w:rPr>
          <w:rFonts w:ascii="Verdana" w:hAnsi="Verdana"/>
          <w:sz w:val="18"/>
          <w:szCs w:val="18"/>
        </w:rPr>
        <w:t xml:space="preserve">Metal sanayisi iş kolunda çalışan işçilerin başlattığı greve destek vermek amacıyla 1 Şubat 2015’te İstanbul’un Kadıköy İlçesi’nde </w:t>
      </w:r>
      <w:r w:rsidRPr="003750DD">
        <w:rPr>
          <w:rFonts w:ascii="Verdana" w:hAnsi="Verdana"/>
          <w:sz w:val="18"/>
          <w:szCs w:val="18"/>
        </w:rPr>
        <w:t xml:space="preserve">stant açan </w:t>
      </w:r>
      <w:r>
        <w:rPr>
          <w:rFonts w:ascii="Verdana" w:hAnsi="Verdana"/>
          <w:sz w:val="18"/>
          <w:szCs w:val="18"/>
        </w:rPr>
        <w:t>Sosyalist Demokrasi Partisi (</w:t>
      </w:r>
      <w:r w:rsidRPr="003750DD">
        <w:rPr>
          <w:rFonts w:ascii="Verdana" w:hAnsi="Verdana"/>
          <w:sz w:val="18"/>
          <w:szCs w:val="18"/>
        </w:rPr>
        <w:t>SDP</w:t>
      </w:r>
      <w:r>
        <w:rPr>
          <w:rFonts w:ascii="Verdana" w:hAnsi="Verdana"/>
          <w:sz w:val="18"/>
          <w:szCs w:val="18"/>
        </w:rPr>
        <w:t xml:space="preserve">) </w:t>
      </w:r>
      <w:proofErr w:type="spellStart"/>
      <w:r>
        <w:rPr>
          <w:rFonts w:ascii="Verdana" w:hAnsi="Verdana"/>
          <w:sz w:val="18"/>
          <w:szCs w:val="18"/>
        </w:rPr>
        <w:t>aktivisti</w:t>
      </w:r>
      <w:proofErr w:type="spellEnd"/>
      <w:r>
        <w:rPr>
          <w:rFonts w:ascii="Verdana" w:hAnsi="Verdana"/>
          <w:sz w:val="18"/>
          <w:szCs w:val="18"/>
        </w:rPr>
        <w:t xml:space="preserve"> 9 kişi polis ekiplerince darp edilerek gözaltına alındı.</w:t>
      </w:r>
    </w:p>
    <w:p w:rsidR="005408AD" w:rsidRDefault="005408AD" w:rsidP="005408AD">
      <w:pPr>
        <w:spacing w:after="120" w:line="300" w:lineRule="atLeast"/>
        <w:ind w:firstLine="709"/>
        <w:jc w:val="both"/>
        <w:rPr>
          <w:rFonts w:ascii="Verdana" w:hAnsi="Verdana"/>
          <w:b/>
          <w:sz w:val="18"/>
          <w:szCs w:val="18"/>
        </w:rPr>
      </w:pPr>
      <w:r>
        <w:rPr>
          <w:rFonts w:ascii="Verdana" w:hAnsi="Verdana"/>
          <w:b/>
          <w:sz w:val="18"/>
          <w:szCs w:val="18"/>
        </w:rPr>
        <w:t>(02/003) İstanbul’da Eyleme Müdahale…</w:t>
      </w:r>
    </w:p>
    <w:p w:rsidR="005408AD" w:rsidRDefault="005408AD" w:rsidP="005408AD">
      <w:pPr>
        <w:spacing w:after="120" w:line="300" w:lineRule="atLeast"/>
        <w:ind w:firstLine="709"/>
        <w:jc w:val="both"/>
        <w:rPr>
          <w:rFonts w:ascii="Verdana" w:hAnsi="Verdana"/>
          <w:sz w:val="18"/>
          <w:szCs w:val="18"/>
        </w:rPr>
      </w:pPr>
      <w:r>
        <w:rPr>
          <w:rFonts w:ascii="Verdana" w:hAnsi="Verdana"/>
          <w:sz w:val="18"/>
          <w:szCs w:val="18"/>
        </w:rPr>
        <w:lastRenderedPageBreak/>
        <w:t xml:space="preserve">İstanbul’da 1 Şubat 2015’te Halkevleri </w:t>
      </w:r>
      <w:proofErr w:type="spellStart"/>
      <w:r>
        <w:rPr>
          <w:rFonts w:ascii="Verdana" w:hAnsi="Verdana"/>
          <w:sz w:val="18"/>
          <w:szCs w:val="18"/>
        </w:rPr>
        <w:t>aktivisti</w:t>
      </w:r>
      <w:proofErr w:type="spellEnd"/>
      <w:r>
        <w:rPr>
          <w:rFonts w:ascii="Verdana" w:hAnsi="Verdana"/>
          <w:sz w:val="18"/>
          <w:szCs w:val="18"/>
        </w:rPr>
        <w:t xml:space="preserve"> kadınların “Eşitiz, biz varız” sloganıyla ve hükümet politikalarını protesto etmek amacıyla Galatasaray Meydanı’nda</w:t>
      </w:r>
      <w:r w:rsidRPr="003750DD">
        <w:rPr>
          <w:rFonts w:ascii="Verdana" w:hAnsi="Verdana"/>
          <w:sz w:val="18"/>
          <w:szCs w:val="18"/>
        </w:rPr>
        <w:t xml:space="preserve"> </w:t>
      </w:r>
      <w:r>
        <w:rPr>
          <w:rFonts w:ascii="Verdana" w:hAnsi="Verdana"/>
          <w:sz w:val="18"/>
          <w:szCs w:val="18"/>
        </w:rPr>
        <w:t>açmak istedikleri imza standına müdahale eden polis ekipleri 8 kişiyi gözaltına aldı.</w:t>
      </w:r>
    </w:p>
    <w:p w:rsidR="005408AD" w:rsidRDefault="005408AD" w:rsidP="005408AD">
      <w:pPr>
        <w:spacing w:after="120" w:line="300" w:lineRule="atLeast"/>
        <w:ind w:firstLine="709"/>
        <w:jc w:val="both"/>
        <w:rPr>
          <w:rFonts w:ascii="Verdana" w:hAnsi="Verdana"/>
          <w:b/>
          <w:sz w:val="18"/>
          <w:szCs w:val="18"/>
        </w:rPr>
      </w:pPr>
      <w:r>
        <w:rPr>
          <w:rFonts w:ascii="Verdana" w:hAnsi="Verdana"/>
          <w:b/>
          <w:sz w:val="18"/>
          <w:szCs w:val="18"/>
        </w:rPr>
        <w:t>(02/004) Diyarbakır’da Gözaltına Alınan Çocuk…</w:t>
      </w:r>
    </w:p>
    <w:p w:rsidR="005408AD" w:rsidRPr="000A7AE2" w:rsidRDefault="005408AD" w:rsidP="005408AD">
      <w:pPr>
        <w:spacing w:after="120" w:line="300" w:lineRule="atLeast"/>
        <w:ind w:firstLine="709"/>
        <w:jc w:val="both"/>
        <w:rPr>
          <w:rFonts w:ascii="Verdana" w:hAnsi="Verdana"/>
          <w:sz w:val="18"/>
          <w:szCs w:val="18"/>
        </w:rPr>
      </w:pPr>
      <w:r w:rsidRPr="000A7AE2">
        <w:rPr>
          <w:rFonts w:ascii="Verdana" w:hAnsi="Verdana"/>
          <w:sz w:val="18"/>
          <w:szCs w:val="18"/>
        </w:rPr>
        <w:t>Diyarbakır’ın Sur İlçesi’nde 1 Şubat 2015’te eylem yapan gruba basınçlı suyla müdahale eden polis ekipleri S.Ç. (14) adlı çocuğu gözaltına aldı.</w:t>
      </w:r>
    </w:p>
    <w:p w:rsidR="005408AD" w:rsidRPr="003750DD" w:rsidRDefault="005408AD" w:rsidP="005408AD">
      <w:pPr>
        <w:spacing w:after="120" w:line="300" w:lineRule="atLeast"/>
        <w:ind w:firstLine="709"/>
        <w:jc w:val="both"/>
        <w:rPr>
          <w:rFonts w:ascii="Verdana" w:hAnsi="Verdana"/>
          <w:sz w:val="18"/>
          <w:szCs w:val="18"/>
        </w:rPr>
      </w:pPr>
      <w:r>
        <w:rPr>
          <w:rFonts w:ascii="Verdana" w:hAnsi="Verdana"/>
          <w:b/>
          <w:sz w:val="18"/>
          <w:szCs w:val="18"/>
        </w:rPr>
        <w:t>(02/005) İstanbul’da Gözaltına Alınan Dernek Başkanı…</w:t>
      </w:r>
    </w:p>
    <w:p w:rsidR="005408AD" w:rsidRPr="006556C9" w:rsidRDefault="005408AD" w:rsidP="005408AD">
      <w:pPr>
        <w:spacing w:after="120" w:line="300" w:lineRule="atLeast"/>
        <w:ind w:firstLine="709"/>
        <w:jc w:val="both"/>
        <w:rPr>
          <w:rFonts w:ascii="Verdana" w:hAnsi="Verdana"/>
          <w:sz w:val="18"/>
          <w:szCs w:val="18"/>
        </w:rPr>
      </w:pPr>
      <w:r w:rsidRPr="006556C9">
        <w:rPr>
          <w:rFonts w:ascii="Verdana" w:hAnsi="Verdana"/>
          <w:sz w:val="18"/>
          <w:szCs w:val="18"/>
        </w:rPr>
        <w:t xml:space="preserve">İstanbul’un Avcılar İlçesi’nde faaliyet yürüten </w:t>
      </w:r>
      <w:proofErr w:type="spellStart"/>
      <w:r w:rsidRPr="006556C9">
        <w:rPr>
          <w:rFonts w:ascii="Verdana" w:hAnsi="Verdana"/>
          <w:sz w:val="18"/>
          <w:szCs w:val="18"/>
        </w:rPr>
        <w:t>Yeşilkent</w:t>
      </w:r>
      <w:proofErr w:type="spellEnd"/>
      <w:r w:rsidRPr="006556C9">
        <w:rPr>
          <w:rFonts w:ascii="Verdana" w:hAnsi="Verdana"/>
          <w:sz w:val="18"/>
          <w:szCs w:val="18"/>
        </w:rPr>
        <w:t xml:space="preserve"> Pir Sultan Kültür ve Dayanışma Derneği Başkanı Sadık Taş 1 Şubat 2015’te Terörle Mücadele Şubesi’ne bağlı polis ekipleri tarafından evine düzenlenen baskın sonucu gözaltına alındı. Sadık </w:t>
      </w:r>
      <w:proofErr w:type="spellStart"/>
      <w:r w:rsidRPr="006556C9">
        <w:rPr>
          <w:rFonts w:ascii="Verdana" w:hAnsi="Verdana"/>
          <w:sz w:val="18"/>
          <w:szCs w:val="18"/>
        </w:rPr>
        <w:t>Taş’ın</w:t>
      </w:r>
      <w:proofErr w:type="spellEnd"/>
      <w:r w:rsidRPr="006556C9">
        <w:rPr>
          <w:rFonts w:ascii="Verdana" w:hAnsi="Verdana"/>
          <w:sz w:val="18"/>
          <w:szCs w:val="18"/>
        </w:rPr>
        <w:t xml:space="preserve"> hangi suçlamayla gözaltına alındığına dair açıklama yapılmadı.</w:t>
      </w:r>
    </w:p>
    <w:p w:rsidR="005408AD" w:rsidRDefault="005408AD" w:rsidP="005408AD">
      <w:pPr>
        <w:spacing w:after="120" w:line="300" w:lineRule="atLeast"/>
        <w:ind w:firstLine="709"/>
        <w:jc w:val="both"/>
        <w:rPr>
          <w:rFonts w:ascii="Verdana" w:hAnsi="Verdana"/>
          <w:b/>
          <w:sz w:val="18"/>
          <w:szCs w:val="18"/>
        </w:rPr>
      </w:pPr>
      <w:r>
        <w:rPr>
          <w:rFonts w:ascii="Verdana" w:hAnsi="Verdana"/>
          <w:b/>
          <w:sz w:val="18"/>
          <w:szCs w:val="18"/>
        </w:rPr>
        <w:t>(02/006) Diyarbakır ve Siirt’te Gözaltına Alınan Kişiler…</w:t>
      </w:r>
    </w:p>
    <w:p w:rsidR="005408AD" w:rsidRPr="00B00FC3" w:rsidRDefault="005408AD" w:rsidP="005408AD">
      <w:pPr>
        <w:spacing w:after="120" w:line="300" w:lineRule="atLeast"/>
        <w:ind w:firstLine="709"/>
        <w:jc w:val="both"/>
        <w:rPr>
          <w:rFonts w:ascii="Verdana" w:hAnsi="Verdana"/>
          <w:sz w:val="18"/>
          <w:szCs w:val="18"/>
        </w:rPr>
      </w:pPr>
      <w:r w:rsidRPr="00B00FC3">
        <w:rPr>
          <w:rFonts w:ascii="Verdana" w:hAnsi="Verdana"/>
          <w:sz w:val="18"/>
          <w:szCs w:val="18"/>
        </w:rPr>
        <w:t>1 Şubat 2015’te gerekçe göstermeksizin gözaltı operasyonları düzenleyen özel harekât ekipleri, Diyarbakır’da 10 kişiyi, Siirt’te ise 3’ü çocuk 4 kişiyi gözaltına aldı.</w:t>
      </w:r>
    </w:p>
    <w:bookmarkEnd w:id="0"/>
    <w:p w:rsidR="005408AD" w:rsidRDefault="005408AD" w:rsidP="00E4616B">
      <w:pPr>
        <w:autoSpaceDE w:val="0"/>
        <w:autoSpaceDN w:val="0"/>
        <w:adjustRightInd w:val="0"/>
        <w:spacing w:after="120" w:line="300" w:lineRule="atLeast"/>
        <w:ind w:firstLine="709"/>
        <w:jc w:val="both"/>
        <w:rPr>
          <w:rFonts w:ascii="Verdana" w:hAnsi="Verdana" w:cs="Tahoma"/>
          <w:b/>
          <w:sz w:val="18"/>
          <w:szCs w:val="18"/>
        </w:rPr>
      </w:pPr>
    </w:p>
    <w:sectPr w:rsidR="005408A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60" w:rsidRDefault="00C74860">
      <w:r>
        <w:separator/>
      </w:r>
    </w:p>
  </w:endnote>
  <w:endnote w:type="continuationSeparator" w:id="0">
    <w:p w:rsidR="00C74860" w:rsidRDefault="00C7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60" w:rsidRDefault="00C74860">
      <w:r>
        <w:separator/>
      </w:r>
    </w:p>
  </w:footnote>
  <w:footnote w:type="continuationSeparator" w:id="0">
    <w:p w:rsidR="00C74860" w:rsidRDefault="00C7486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408AD" w:rsidRPr="005408AD">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08AD"/>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4860"/>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E175-2FD1-439C-8C52-951BF4CD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7512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2015-02-02T11:04:00Z</dcterms:created>
  <dcterms:modified xsi:type="dcterms:W3CDTF">2015-02-02T11:04:00Z</dcterms:modified>
</cp:coreProperties>
</file>