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619573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B835AD"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21-23 </w:t>
      </w:r>
      <w:r w:rsidRPr="00B835AD">
        <w:rPr>
          <w:rFonts w:ascii="Verdana" w:hAnsi="Verdana" w:cs="Tahoma"/>
          <w:b/>
          <w:sz w:val="18"/>
          <w:szCs w:val="18"/>
        </w:rPr>
        <w:t>Şubat 2015 Günlük İnsan Hakları Raporu</w:t>
      </w:r>
    </w:p>
    <w:p w:rsidR="00B835AD" w:rsidRPr="00D041FE" w:rsidRDefault="00B835AD" w:rsidP="00B835AD">
      <w:pPr>
        <w:spacing w:after="120" w:line="300" w:lineRule="atLeast"/>
        <w:ind w:firstLine="709"/>
        <w:jc w:val="both"/>
        <w:rPr>
          <w:rFonts w:ascii="Verdana" w:hAnsi="Verdana"/>
          <w:b/>
          <w:sz w:val="18"/>
          <w:szCs w:val="18"/>
        </w:rPr>
      </w:pPr>
      <w:r>
        <w:rPr>
          <w:rFonts w:ascii="Verdana" w:hAnsi="Verdana"/>
          <w:b/>
          <w:sz w:val="18"/>
          <w:szCs w:val="18"/>
        </w:rPr>
        <w:t xml:space="preserve">(02/158) </w:t>
      </w:r>
      <w:proofErr w:type="spellStart"/>
      <w:r w:rsidRPr="00D041FE">
        <w:rPr>
          <w:rFonts w:ascii="Verdana" w:hAnsi="Verdana"/>
          <w:b/>
          <w:sz w:val="18"/>
          <w:szCs w:val="18"/>
        </w:rPr>
        <w:t>Şerzan</w:t>
      </w:r>
      <w:proofErr w:type="spellEnd"/>
      <w:r w:rsidRPr="00D041FE">
        <w:rPr>
          <w:rFonts w:ascii="Verdana" w:hAnsi="Verdana"/>
          <w:b/>
          <w:sz w:val="18"/>
          <w:szCs w:val="18"/>
        </w:rPr>
        <w:t xml:space="preserve"> Kurt Davası…</w:t>
      </w:r>
    </w:p>
    <w:p w:rsidR="00B835AD" w:rsidRDefault="00B835AD" w:rsidP="00B835AD">
      <w:pPr>
        <w:spacing w:after="120" w:line="300" w:lineRule="atLeast"/>
        <w:ind w:firstLine="709"/>
        <w:jc w:val="both"/>
        <w:rPr>
          <w:rFonts w:ascii="Verdana" w:hAnsi="Verdana"/>
          <w:sz w:val="18"/>
          <w:szCs w:val="18"/>
        </w:rPr>
      </w:pPr>
      <w:r w:rsidRPr="00D041FE">
        <w:rPr>
          <w:rFonts w:ascii="Verdana" w:hAnsi="Verdana"/>
          <w:sz w:val="18"/>
          <w:szCs w:val="18"/>
        </w:rPr>
        <w:t xml:space="preserve">Muğla’da 11 Mayıs 2010’da, emekli polis memuru Gültekin Şahin’in açtığı ateş sonucu yaşamını yitiren </w:t>
      </w:r>
      <w:proofErr w:type="spellStart"/>
      <w:r w:rsidRPr="00D041FE">
        <w:rPr>
          <w:rFonts w:ascii="Verdana" w:hAnsi="Verdana"/>
          <w:sz w:val="18"/>
          <w:szCs w:val="18"/>
        </w:rPr>
        <w:t>Şerzan</w:t>
      </w:r>
      <w:proofErr w:type="spellEnd"/>
      <w:r w:rsidRPr="00D041FE">
        <w:rPr>
          <w:rFonts w:ascii="Verdana" w:hAnsi="Verdana"/>
          <w:sz w:val="18"/>
          <w:szCs w:val="18"/>
        </w:rPr>
        <w:t xml:space="preserve"> Kurt’un (21) ölümüyle ilgili tutuksuz </w:t>
      </w:r>
      <w:r>
        <w:rPr>
          <w:rFonts w:ascii="Verdana" w:hAnsi="Verdana"/>
          <w:sz w:val="18"/>
          <w:szCs w:val="18"/>
        </w:rPr>
        <w:t>yargılanan sanık</w:t>
      </w:r>
      <w:r w:rsidRPr="00D041FE">
        <w:rPr>
          <w:rFonts w:ascii="Verdana" w:hAnsi="Verdana"/>
          <w:sz w:val="18"/>
          <w:szCs w:val="18"/>
        </w:rPr>
        <w:t xml:space="preserve"> hakkında </w:t>
      </w:r>
      <w:r>
        <w:rPr>
          <w:rFonts w:ascii="Verdana" w:hAnsi="Verdana"/>
          <w:sz w:val="18"/>
          <w:szCs w:val="18"/>
        </w:rPr>
        <w:t>Yargıtay’ın daha önce verilen kararı bozması nedeniyle yapılan yeniden yargılama 20 Şubat 2015’te sonuçlandı.</w:t>
      </w:r>
    </w:p>
    <w:p w:rsidR="00B835AD" w:rsidRDefault="00B835AD" w:rsidP="00B835AD">
      <w:pPr>
        <w:spacing w:after="120" w:line="300" w:lineRule="atLeast"/>
        <w:ind w:firstLine="709"/>
        <w:jc w:val="both"/>
        <w:rPr>
          <w:rFonts w:ascii="Verdana" w:hAnsi="Verdana"/>
          <w:sz w:val="18"/>
          <w:szCs w:val="18"/>
        </w:rPr>
      </w:pPr>
      <w:r w:rsidRPr="00D041FE">
        <w:rPr>
          <w:rFonts w:ascii="Verdana" w:hAnsi="Verdana"/>
          <w:sz w:val="18"/>
          <w:szCs w:val="18"/>
        </w:rPr>
        <w:t xml:space="preserve">Eskişehir 1. Ağır Ceza Mahkemesi’ndeki duruşmada </w:t>
      </w:r>
      <w:r>
        <w:rPr>
          <w:rFonts w:ascii="Verdana" w:hAnsi="Verdana"/>
          <w:sz w:val="18"/>
          <w:szCs w:val="18"/>
        </w:rPr>
        <w:t xml:space="preserve">kararını açıklayan </w:t>
      </w:r>
      <w:r w:rsidRPr="00D041FE">
        <w:rPr>
          <w:rFonts w:ascii="Verdana" w:hAnsi="Verdana"/>
          <w:sz w:val="18"/>
          <w:szCs w:val="18"/>
        </w:rPr>
        <w:t>mahkeme heyeti,</w:t>
      </w:r>
      <w:r>
        <w:rPr>
          <w:rFonts w:ascii="Verdana" w:hAnsi="Verdana"/>
          <w:sz w:val="18"/>
          <w:szCs w:val="18"/>
        </w:rPr>
        <w:t xml:space="preserve"> sanığa verilen müebbet hapis cezasına “tahrik” indirimi uygulayarak cezayı 16 yıla indirdi.</w:t>
      </w:r>
    </w:p>
    <w:p w:rsidR="00B835AD" w:rsidRPr="00E245E8" w:rsidRDefault="00B835AD" w:rsidP="00B835AD">
      <w:pPr>
        <w:spacing w:after="120" w:line="300" w:lineRule="atLeast"/>
        <w:ind w:firstLine="709"/>
        <w:jc w:val="both"/>
        <w:rPr>
          <w:rFonts w:ascii="Verdana" w:hAnsi="Verdana"/>
          <w:sz w:val="18"/>
          <w:szCs w:val="18"/>
        </w:rPr>
      </w:pPr>
      <w:r>
        <w:rPr>
          <w:rFonts w:ascii="Verdana" w:hAnsi="Verdana"/>
          <w:sz w:val="18"/>
          <w:szCs w:val="18"/>
        </w:rPr>
        <w:t>K</w:t>
      </w:r>
      <w:r w:rsidRPr="00E245E8">
        <w:rPr>
          <w:rFonts w:ascii="Verdana" w:hAnsi="Verdana"/>
          <w:sz w:val="18"/>
          <w:szCs w:val="18"/>
        </w:rPr>
        <w:t>arar</w:t>
      </w:r>
      <w:r>
        <w:rPr>
          <w:rFonts w:ascii="Verdana" w:hAnsi="Verdana"/>
          <w:sz w:val="18"/>
          <w:szCs w:val="18"/>
        </w:rPr>
        <w:t xml:space="preserve">ın ardından Gültekin Şahin </w:t>
      </w:r>
      <w:r w:rsidRPr="00E245E8">
        <w:rPr>
          <w:rFonts w:ascii="Verdana" w:hAnsi="Verdana"/>
          <w:sz w:val="18"/>
          <w:szCs w:val="18"/>
        </w:rPr>
        <w:t>tutuklanarak cezaevine gönderildi.</w:t>
      </w:r>
    </w:p>
    <w:p w:rsidR="00B835AD" w:rsidRDefault="00B835AD" w:rsidP="00B835AD">
      <w:pPr>
        <w:spacing w:after="120" w:line="300" w:lineRule="atLeast"/>
        <w:ind w:firstLine="709"/>
        <w:jc w:val="both"/>
        <w:rPr>
          <w:rFonts w:ascii="Verdana" w:hAnsi="Verdana"/>
          <w:b/>
          <w:sz w:val="18"/>
          <w:szCs w:val="18"/>
        </w:rPr>
      </w:pPr>
      <w:r>
        <w:rPr>
          <w:rFonts w:ascii="Verdana" w:hAnsi="Verdana"/>
          <w:b/>
          <w:sz w:val="18"/>
          <w:szCs w:val="18"/>
        </w:rPr>
        <w:t>(02/159) İzmir’de Siviller Arası Çatışmalar…</w:t>
      </w:r>
    </w:p>
    <w:p w:rsidR="00B835AD" w:rsidRPr="00950CF0" w:rsidRDefault="00B835AD" w:rsidP="00B835AD">
      <w:pPr>
        <w:spacing w:after="120" w:line="300" w:lineRule="atLeast"/>
        <w:ind w:firstLine="709"/>
        <w:jc w:val="both"/>
        <w:rPr>
          <w:rFonts w:ascii="Verdana" w:hAnsi="Verdana"/>
          <w:sz w:val="18"/>
          <w:szCs w:val="18"/>
        </w:rPr>
      </w:pPr>
      <w:r w:rsidRPr="00950CF0">
        <w:rPr>
          <w:rFonts w:ascii="Verdana" w:hAnsi="Verdana"/>
          <w:sz w:val="18"/>
          <w:szCs w:val="18"/>
        </w:rPr>
        <w:t>İzmir’de 20 Şubat 2015’te solcu ve Kürt öğrencilerin düzenlediği etkinliğe aşırı sağcı Ülkü Ocakları grubu saldırıda bulundu. Polisin müdahale etmediği saldırıya öğrencilerin karşılık vermesi üzerine çıkan çatışmada Ülkü Ocakları’nın “Ege Üniversitesi reisi” olduğu belirtilen Fırat Yılmaz Çakıroğlu adlı kişi bacağından aldığı bıçak darbesiyle öldü.</w:t>
      </w:r>
    </w:p>
    <w:p w:rsidR="00B835AD" w:rsidRPr="00950CF0" w:rsidRDefault="00B835AD" w:rsidP="00B835AD">
      <w:pPr>
        <w:spacing w:after="120" w:line="300" w:lineRule="atLeast"/>
        <w:ind w:firstLine="709"/>
        <w:jc w:val="both"/>
        <w:rPr>
          <w:rFonts w:ascii="Verdana" w:hAnsi="Verdana"/>
          <w:sz w:val="18"/>
          <w:szCs w:val="18"/>
        </w:rPr>
      </w:pPr>
      <w:r w:rsidRPr="00950CF0">
        <w:rPr>
          <w:rFonts w:ascii="Verdana" w:hAnsi="Verdana"/>
          <w:sz w:val="18"/>
          <w:szCs w:val="18"/>
        </w:rPr>
        <w:t xml:space="preserve">Saldırı sonunda Nurullah </w:t>
      </w:r>
      <w:proofErr w:type="spellStart"/>
      <w:r w:rsidRPr="00950CF0">
        <w:rPr>
          <w:rFonts w:ascii="Verdana" w:hAnsi="Verdana"/>
          <w:sz w:val="18"/>
          <w:szCs w:val="18"/>
        </w:rPr>
        <w:t>Semo</w:t>
      </w:r>
      <w:proofErr w:type="spellEnd"/>
      <w:r w:rsidRPr="00950CF0">
        <w:rPr>
          <w:rFonts w:ascii="Verdana" w:hAnsi="Verdana"/>
          <w:sz w:val="18"/>
          <w:szCs w:val="18"/>
        </w:rPr>
        <w:t xml:space="preserve"> adlı Kürt öğrencinin de aldığı bıçak darbesiyle ağır yaralandığı, toplamda ise </w:t>
      </w:r>
      <w:r>
        <w:rPr>
          <w:rFonts w:ascii="Verdana" w:hAnsi="Verdana"/>
          <w:sz w:val="18"/>
          <w:szCs w:val="18"/>
        </w:rPr>
        <w:t>7</w:t>
      </w:r>
      <w:r w:rsidRPr="00950CF0">
        <w:rPr>
          <w:rFonts w:ascii="Verdana" w:hAnsi="Verdana"/>
          <w:sz w:val="18"/>
          <w:szCs w:val="18"/>
        </w:rPr>
        <w:t xml:space="preserve"> kişinin yaralı olduğu öğrenildi.</w:t>
      </w:r>
    </w:p>
    <w:p w:rsidR="00B835AD" w:rsidRPr="00950CF0" w:rsidRDefault="00B835AD" w:rsidP="00B835AD">
      <w:pPr>
        <w:spacing w:after="120" w:line="300" w:lineRule="atLeast"/>
        <w:ind w:firstLine="709"/>
        <w:jc w:val="both"/>
        <w:rPr>
          <w:rFonts w:ascii="Verdana" w:hAnsi="Verdana"/>
          <w:sz w:val="18"/>
          <w:szCs w:val="18"/>
        </w:rPr>
      </w:pPr>
      <w:r w:rsidRPr="00950CF0">
        <w:rPr>
          <w:rFonts w:ascii="Verdana" w:hAnsi="Verdana"/>
          <w:sz w:val="18"/>
          <w:szCs w:val="18"/>
        </w:rPr>
        <w:lastRenderedPageBreak/>
        <w:t xml:space="preserve">Fırat Yılmaz Çakıroğlu’nun öldürülmesinin ardından polis düzenlediği operasyonlarla </w:t>
      </w:r>
      <w:r>
        <w:rPr>
          <w:rFonts w:ascii="Verdana" w:hAnsi="Verdana"/>
          <w:sz w:val="18"/>
          <w:szCs w:val="18"/>
        </w:rPr>
        <w:t>biri Ülkü Ocakları üyesi 7 kişiyi</w:t>
      </w:r>
      <w:r w:rsidRPr="00950CF0">
        <w:rPr>
          <w:rFonts w:ascii="Verdana" w:hAnsi="Verdana"/>
          <w:sz w:val="18"/>
          <w:szCs w:val="18"/>
        </w:rPr>
        <w:t xml:space="preserve"> gözaltına aldı.</w:t>
      </w:r>
      <w:r>
        <w:rPr>
          <w:rFonts w:ascii="Verdana" w:hAnsi="Verdana"/>
          <w:sz w:val="18"/>
          <w:szCs w:val="18"/>
        </w:rPr>
        <w:t xml:space="preserve"> Gözaltına alınanlardan Nurullah </w:t>
      </w:r>
      <w:proofErr w:type="spellStart"/>
      <w:r>
        <w:rPr>
          <w:rFonts w:ascii="Verdana" w:hAnsi="Verdana"/>
          <w:sz w:val="18"/>
          <w:szCs w:val="18"/>
        </w:rPr>
        <w:t>Semo</w:t>
      </w:r>
      <w:proofErr w:type="spellEnd"/>
      <w:r>
        <w:rPr>
          <w:rFonts w:ascii="Verdana" w:hAnsi="Verdana"/>
          <w:sz w:val="18"/>
          <w:szCs w:val="18"/>
        </w:rPr>
        <w:t xml:space="preserve"> durumunun ağırlaşması üzerine yeniden hastaneye kaldırıldı.</w:t>
      </w:r>
    </w:p>
    <w:p w:rsidR="00B835AD" w:rsidRDefault="00B835AD" w:rsidP="00B835AD">
      <w:pPr>
        <w:spacing w:after="120" w:line="300" w:lineRule="atLeast"/>
        <w:ind w:firstLine="709"/>
        <w:jc w:val="both"/>
        <w:rPr>
          <w:rFonts w:ascii="Verdana" w:hAnsi="Verdana"/>
          <w:b/>
          <w:sz w:val="18"/>
          <w:szCs w:val="18"/>
        </w:rPr>
      </w:pPr>
      <w:r>
        <w:rPr>
          <w:rFonts w:ascii="Verdana" w:hAnsi="Verdana"/>
          <w:b/>
          <w:sz w:val="18"/>
          <w:szCs w:val="18"/>
        </w:rPr>
        <w:t>(02/160) Gözaltında Çocuğa Taciz ve Tecavüz İddiası…</w:t>
      </w:r>
    </w:p>
    <w:p w:rsidR="00B835AD" w:rsidRDefault="00B835AD" w:rsidP="00B835AD">
      <w:pPr>
        <w:spacing w:after="120" w:line="300" w:lineRule="atLeast"/>
        <w:ind w:firstLine="709"/>
        <w:jc w:val="both"/>
        <w:rPr>
          <w:rFonts w:ascii="Verdana" w:hAnsi="Verdana"/>
          <w:sz w:val="18"/>
          <w:szCs w:val="18"/>
        </w:rPr>
      </w:pPr>
      <w:r w:rsidRPr="00DA231A">
        <w:rPr>
          <w:rFonts w:ascii="Verdana" w:hAnsi="Verdana"/>
          <w:sz w:val="18"/>
          <w:szCs w:val="18"/>
        </w:rPr>
        <w:t>Van M Tipi Cezaevi’nde tutulan ve</w:t>
      </w:r>
      <w:r>
        <w:rPr>
          <w:rFonts w:ascii="Verdana" w:hAnsi="Verdana"/>
          <w:sz w:val="18"/>
          <w:szCs w:val="18"/>
        </w:rPr>
        <w:t xml:space="preserve"> bir süre önce cezaevi yönetimi</w:t>
      </w:r>
      <w:r w:rsidRPr="00DA231A">
        <w:rPr>
          <w:rFonts w:ascii="Verdana" w:hAnsi="Verdana"/>
          <w:sz w:val="18"/>
          <w:szCs w:val="18"/>
        </w:rPr>
        <w:t xml:space="preserve"> tarafından “aklî dengesi yerinde değil” denerek hastaneye sevk edilen G.K. adlı çocuk mahpusun </w:t>
      </w:r>
      <w:r>
        <w:rPr>
          <w:rFonts w:ascii="Verdana" w:hAnsi="Verdana"/>
          <w:sz w:val="18"/>
          <w:szCs w:val="18"/>
        </w:rPr>
        <w:t xml:space="preserve">gözaltında </w:t>
      </w:r>
      <w:r w:rsidRPr="00DA231A">
        <w:rPr>
          <w:rFonts w:ascii="Verdana" w:hAnsi="Verdana"/>
          <w:sz w:val="18"/>
          <w:szCs w:val="18"/>
        </w:rPr>
        <w:t xml:space="preserve">işkence gördüğü </w:t>
      </w:r>
      <w:r>
        <w:rPr>
          <w:rFonts w:ascii="Verdana" w:hAnsi="Verdana"/>
          <w:sz w:val="18"/>
          <w:szCs w:val="18"/>
        </w:rPr>
        <w:t>ortaya çıktı.</w:t>
      </w:r>
    </w:p>
    <w:p w:rsidR="00B835AD" w:rsidRPr="00DA231A" w:rsidRDefault="00B835AD" w:rsidP="00B835AD">
      <w:pPr>
        <w:spacing w:after="120" w:line="300" w:lineRule="atLeast"/>
        <w:ind w:firstLine="709"/>
        <w:jc w:val="both"/>
        <w:rPr>
          <w:rFonts w:ascii="Verdana" w:hAnsi="Verdana"/>
          <w:sz w:val="18"/>
          <w:szCs w:val="18"/>
        </w:rPr>
      </w:pPr>
      <w:r>
        <w:rPr>
          <w:rFonts w:ascii="Verdana" w:hAnsi="Verdana"/>
          <w:sz w:val="18"/>
          <w:szCs w:val="18"/>
        </w:rPr>
        <w:t xml:space="preserve">Olay </w:t>
      </w:r>
      <w:r w:rsidRPr="00DA231A">
        <w:rPr>
          <w:rFonts w:ascii="Verdana" w:hAnsi="Verdana"/>
          <w:sz w:val="18"/>
          <w:szCs w:val="18"/>
        </w:rPr>
        <w:t>İHD Van Şubesi’nin ile Tutuklu ve Hükümlü Yakınları Yardımlaşma ve Dayanışma Derneği (TUYAD-DER) Van Şubesi tarafından açıklanan ortak rapor sonucu 22 Şubat 2015’te öğrenildi.</w:t>
      </w:r>
    </w:p>
    <w:p w:rsidR="00B835AD" w:rsidRPr="006D3226" w:rsidRDefault="00B835AD" w:rsidP="00B835AD">
      <w:pPr>
        <w:spacing w:after="120" w:line="300" w:lineRule="atLeast"/>
        <w:ind w:firstLine="709"/>
        <w:jc w:val="both"/>
        <w:rPr>
          <w:rFonts w:ascii="Verdana" w:hAnsi="Verdana"/>
          <w:sz w:val="18"/>
          <w:szCs w:val="18"/>
        </w:rPr>
      </w:pPr>
      <w:r w:rsidRPr="006D3226">
        <w:rPr>
          <w:rFonts w:ascii="Verdana" w:hAnsi="Verdana"/>
          <w:sz w:val="18"/>
          <w:szCs w:val="18"/>
        </w:rPr>
        <w:t>Raporda Elazığ Ruh ve Sinir Hastalıkları Hastanesi’ne sevk edilen G.K.’</w:t>
      </w:r>
      <w:proofErr w:type="spellStart"/>
      <w:r w:rsidRPr="006D3226">
        <w:rPr>
          <w:rFonts w:ascii="Verdana" w:hAnsi="Verdana"/>
          <w:sz w:val="18"/>
          <w:szCs w:val="18"/>
        </w:rPr>
        <w:t>nin</w:t>
      </w:r>
      <w:proofErr w:type="spellEnd"/>
      <w:r w:rsidRPr="006D3226">
        <w:rPr>
          <w:rFonts w:ascii="Verdana" w:hAnsi="Verdana"/>
          <w:sz w:val="18"/>
          <w:szCs w:val="18"/>
        </w:rPr>
        <w:t xml:space="preserve"> gözaltında olduğu ve cezaevinde tutulduğu sürede darp edildiği, makatına cam şişe sokulmaya çalışıldığı, taciz edildiği ve küfre maruz kaldığı belirtildi.</w:t>
      </w:r>
    </w:p>
    <w:p w:rsidR="00B835AD" w:rsidRPr="005715F0" w:rsidRDefault="00B835AD" w:rsidP="00B835AD">
      <w:pPr>
        <w:spacing w:after="120" w:line="300" w:lineRule="atLeast"/>
        <w:ind w:firstLine="709"/>
        <w:jc w:val="both"/>
        <w:rPr>
          <w:rFonts w:ascii="Verdana" w:hAnsi="Verdana"/>
          <w:b/>
          <w:sz w:val="18"/>
          <w:szCs w:val="18"/>
        </w:rPr>
      </w:pPr>
      <w:r>
        <w:rPr>
          <w:rFonts w:ascii="Verdana" w:hAnsi="Verdana"/>
          <w:b/>
          <w:sz w:val="18"/>
          <w:szCs w:val="18"/>
        </w:rPr>
        <w:t xml:space="preserve">(02/161) </w:t>
      </w:r>
      <w:r w:rsidRPr="005715F0">
        <w:rPr>
          <w:rFonts w:ascii="Verdana" w:hAnsi="Verdana"/>
          <w:b/>
          <w:sz w:val="18"/>
          <w:szCs w:val="18"/>
        </w:rPr>
        <w:t>Gazete Haberi Nedeniyle Yargılanan Muhabir…</w:t>
      </w:r>
    </w:p>
    <w:p w:rsidR="00B835AD" w:rsidRDefault="00B835AD" w:rsidP="00B835AD">
      <w:pPr>
        <w:spacing w:after="120" w:line="300" w:lineRule="atLeast"/>
        <w:ind w:firstLine="709"/>
        <w:jc w:val="both"/>
        <w:rPr>
          <w:rFonts w:ascii="Verdana" w:hAnsi="Verdana"/>
          <w:sz w:val="18"/>
          <w:szCs w:val="18"/>
        </w:rPr>
      </w:pPr>
      <w:r w:rsidRPr="005715F0">
        <w:rPr>
          <w:rFonts w:ascii="Verdana" w:hAnsi="Verdana"/>
          <w:sz w:val="18"/>
          <w:szCs w:val="18"/>
        </w:rPr>
        <w:t xml:space="preserve">İzmir’de Karabağlar Polis Karakolu’nda F.C. adlı kadını darp eden polisler hakkında açılan dava kapsamında savcı Göksel Er’in 2 polis için birer yıl, diğer polis için beraat kararı talep ettiği mütalaayı haberleştiren Milliyet Gazetesi muhabiri Kemal Göktaş hakkında </w:t>
      </w:r>
      <w:r>
        <w:rPr>
          <w:rFonts w:ascii="Verdana" w:hAnsi="Verdana"/>
          <w:sz w:val="18"/>
          <w:szCs w:val="18"/>
        </w:rPr>
        <w:t>açılan davaya 19 Şubat 2015’te devam edildi.</w:t>
      </w:r>
    </w:p>
    <w:p w:rsidR="00B835AD" w:rsidRDefault="00B835AD" w:rsidP="00B835AD">
      <w:pPr>
        <w:spacing w:after="120" w:line="300" w:lineRule="atLeast"/>
        <w:ind w:firstLine="709"/>
        <w:jc w:val="both"/>
        <w:rPr>
          <w:rFonts w:ascii="Verdana" w:hAnsi="Verdana"/>
          <w:sz w:val="18"/>
          <w:szCs w:val="18"/>
        </w:rPr>
      </w:pPr>
      <w:r w:rsidRPr="005715F0">
        <w:rPr>
          <w:rFonts w:ascii="Verdana" w:hAnsi="Verdana"/>
          <w:sz w:val="18"/>
          <w:szCs w:val="18"/>
        </w:rPr>
        <w:t xml:space="preserve">Çağlayan </w:t>
      </w:r>
      <w:r>
        <w:rPr>
          <w:rFonts w:ascii="Verdana" w:hAnsi="Verdana"/>
          <w:sz w:val="18"/>
          <w:szCs w:val="18"/>
        </w:rPr>
        <w:t xml:space="preserve">(İstanbul) </w:t>
      </w:r>
      <w:r w:rsidRPr="005715F0">
        <w:rPr>
          <w:rFonts w:ascii="Verdana" w:hAnsi="Verdana"/>
          <w:sz w:val="18"/>
          <w:szCs w:val="18"/>
        </w:rPr>
        <w:t xml:space="preserve">2. Asliye Ceza Mahkemesi’nde “kamu görevlisine görevinden dolayı hakaret ettiği” suçlamasıyla TCK’nin 125. maddesi uyarınca </w:t>
      </w:r>
      <w:r>
        <w:rPr>
          <w:rFonts w:ascii="Verdana" w:hAnsi="Verdana"/>
          <w:sz w:val="18"/>
          <w:szCs w:val="18"/>
        </w:rPr>
        <w:t>yargılanan Kemal Göktaş duruşmada ifade verdi.</w:t>
      </w:r>
    </w:p>
    <w:p w:rsidR="00B835AD" w:rsidRDefault="00B835AD" w:rsidP="00B835AD">
      <w:pPr>
        <w:spacing w:after="120" w:line="300" w:lineRule="atLeast"/>
        <w:ind w:firstLine="709"/>
        <w:jc w:val="both"/>
        <w:rPr>
          <w:rFonts w:ascii="Verdana" w:hAnsi="Verdana"/>
          <w:sz w:val="18"/>
          <w:szCs w:val="18"/>
        </w:rPr>
      </w:pPr>
      <w:r>
        <w:rPr>
          <w:rFonts w:ascii="Verdana" w:hAnsi="Verdana"/>
          <w:sz w:val="18"/>
          <w:szCs w:val="18"/>
        </w:rPr>
        <w:t>Kemal Göktaş savunmasında savcının mütalaasını haber yaptığını, hakaret kastının olmadığını belirterek suçlamadan dolayı ceza verilmesi halinde cezada erteleme kararı verilmesini istemediğini ifade etti.</w:t>
      </w:r>
    </w:p>
    <w:p w:rsidR="00B835AD" w:rsidRDefault="00B835AD" w:rsidP="00B835AD">
      <w:pPr>
        <w:spacing w:after="120" w:line="300" w:lineRule="atLeast"/>
        <w:ind w:firstLine="709"/>
        <w:jc w:val="both"/>
        <w:rPr>
          <w:rFonts w:ascii="Verdana" w:hAnsi="Verdana"/>
          <w:sz w:val="18"/>
          <w:szCs w:val="18"/>
        </w:rPr>
      </w:pPr>
      <w:r>
        <w:rPr>
          <w:rFonts w:ascii="Verdana" w:hAnsi="Verdana"/>
          <w:sz w:val="18"/>
          <w:szCs w:val="18"/>
        </w:rPr>
        <w:t xml:space="preserve">Duruşma sonunda hâkim, </w:t>
      </w:r>
      <w:r w:rsidRPr="00E245E8">
        <w:rPr>
          <w:rFonts w:ascii="Verdana" w:hAnsi="Verdana"/>
          <w:sz w:val="18"/>
          <w:szCs w:val="18"/>
        </w:rPr>
        <w:t xml:space="preserve">suçtan zarar görme ihtimali karşısında müşteki </w:t>
      </w:r>
      <w:r>
        <w:rPr>
          <w:rFonts w:ascii="Verdana" w:hAnsi="Verdana"/>
          <w:sz w:val="18"/>
          <w:szCs w:val="18"/>
        </w:rPr>
        <w:t xml:space="preserve">Göksel </w:t>
      </w:r>
      <w:r w:rsidRPr="00E245E8">
        <w:rPr>
          <w:rFonts w:ascii="Verdana" w:hAnsi="Verdana"/>
          <w:sz w:val="18"/>
          <w:szCs w:val="18"/>
        </w:rPr>
        <w:t xml:space="preserve">Er’in dava ve duruşmalarına </w:t>
      </w:r>
      <w:r>
        <w:rPr>
          <w:rFonts w:ascii="Verdana" w:hAnsi="Verdana"/>
          <w:sz w:val="18"/>
          <w:szCs w:val="18"/>
        </w:rPr>
        <w:t>katılmasına karar vererek duruşmayı 14 Nisan 2015’e erteledi.</w:t>
      </w:r>
    </w:p>
    <w:p w:rsidR="00B835AD" w:rsidRDefault="00B835AD" w:rsidP="00B835AD">
      <w:pPr>
        <w:spacing w:after="120" w:line="300" w:lineRule="atLeast"/>
        <w:ind w:firstLine="709"/>
        <w:jc w:val="both"/>
        <w:rPr>
          <w:rFonts w:ascii="Verdana" w:hAnsi="Verdana"/>
          <w:b/>
          <w:sz w:val="18"/>
          <w:szCs w:val="18"/>
        </w:rPr>
      </w:pPr>
      <w:r>
        <w:rPr>
          <w:rFonts w:ascii="Verdana" w:hAnsi="Verdana"/>
          <w:b/>
          <w:sz w:val="18"/>
          <w:szCs w:val="18"/>
        </w:rPr>
        <w:t>(02/162) Diyarbakır’da Tutuklanan Avukat…</w:t>
      </w:r>
    </w:p>
    <w:p w:rsidR="00B835AD" w:rsidRPr="00581ED7" w:rsidRDefault="00B835AD" w:rsidP="00B835AD">
      <w:pPr>
        <w:spacing w:after="120" w:line="300" w:lineRule="atLeast"/>
        <w:ind w:firstLine="709"/>
        <w:jc w:val="both"/>
        <w:rPr>
          <w:rFonts w:ascii="Verdana" w:hAnsi="Verdana"/>
          <w:sz w:val="18"/>
          <w:szCs w:val="18"/>
        </w:rPr>
      </w:pPr>
      <w:proofErr w:type="gramStart"/>
      <w:r w:rsidRPr="00581ED7">
        <w:rPr>
          <w:rFonts w:ascii="Verdana" w:hAnsi="Verdana"/>
          <w:sz w:val="18"/>
          <w:szCs w:val="18"/>
        </w:rPr>
        <w:t>2012 yılında cezaevlerinde PKK davalarından tutulan tutuklu ve hükümlülerin başlattıkları açlık grevi eylemine destek amacıyla düzenlenen eyleme katıldığı gerekçesiyle hakkında açılan davada ”2911 saylı Toplantı ve Gösteri Yürüyüşleri Yasası’na muhalefet ettiği” ve “polise direndiği” suçlamalarından verilen 3 yıllık hapis cezası kararının Yargıtay 9. Ceza Dairesi tarafından onanması üzerine avukat Sinan Can 20 Şubat 2015’te tutuklandı.</w:t>
      </w:r>
      <w:proofErr w:type="gramEnd"/>
    </w:p>
    <w:p w:rsidR="00B835AD" w:rsidRDefault="00B835AD" w:rsidP="00B835AD">
      <w:pPr>
        <w:spacing w:after="120" w:line="300" w:lineRule="atLeast"/>
        <w:ind w:firstLine="709"/>
        <w:jc w:val="both"/>
        <w:rPr>
          <w:rFonts w:ascii="Verdana" w:hAnsi="Verdana"/>
          <w:b/>
          <w:sz w:val="18"/>
          <w:szCs w:val="18"/>
        </w:rPr>
      </w:pPr>
      <w:r>
        <w:rPr>
          <w:rFonts w:ascii="Verdana" w:hAnsi="Verdana"/>
          <w:b/>
          <w:sz w:val="18"/>
          <w:szCs w:val="18"/>
        </w:rPr>
        <w:t>(02/163) Diyarbakır’da Gözaltına Alınan Yazar…</w:t>
      </w:r>
    </w:p>
    <w:p w:rsidR="00B835AD" w:rsidRPr="001501CD" w:rsidRDefault="00B835AD" w:rsidP="00B835AD">
      <w:pPr>
        <w:spacing w:after="120" w:line="300" w:lineRule="atLeast"/>
        <w:ind w:firstLine="709"/>
        <w:jc w:val="both"/>
        <w:rPr>
          <w:rFonts w:ascii="Verdana" w:hAnsi="Verdana"/>
          <w:sz w:val="18"/>
          <w:szCs w:val="18"/>
        </w:rPr>
      </w:pPr>
      <w:proofErr w:type="spellStart"/>
      <w:r w:rsidRPr="001501CD">
        <w:rPr>
          <w:rFonts w:ascii="Verdana" w:hAnsi="Verdana"/>
          <w:sz w:val="18"/>
          <w:szCs w:val="18"/>
        </w:rPr>
        <w:lastRenderedPageBreak/>
        <w:t>Roboski</w:t>
      </w:r>
      <w:proofErr w:type="spellEnd"/>
      <w:r w:rsidRPr="001501CD">
        <w:rPr>
          <w:rFonts w:ascii="Verdana" w:hAnsi="Verdana"/>
          <w:sz w:val="18"/>
          <w:szCs w:val="18"/>
        </w:rPr>
        <w:t xml:space="preserve"> </w:t>
      </w:r>
      <w:proofErr w:type="spellStart"/>
      <w:r w:rsidRPr="001501CD">
        <w:rPr>
          <w:rFonts w:ascii="Verdana" w:hAnsi="Verdana"/>
          <w:sz w:val="18"/>
          <w:szCs w:val="18"/>
        </w:rPr>
        <w:t>Katliamı’nın</w:t>
      </w:r>
      <w:proofErr w:type="spellEnd"/>
      <w:r w:rsidRPr="001501CD">
        <w:rPr>
          <w:rFonts w:ascii="Verdana" w:hAnsi="Verdana"/>
          <w:sz w:val="18"/>
          <w:szCs w:val="18"/>
        </w:rPr>
        <w:t xml:space="preserve"> ardından Diyarbakır’da 31 Aralık 2011’de düzenlenen yürüyüş nedeniyle hakkında açılan davada “yasadışı örgüt üyesi olmamakla birlikte yasadışı örgüt adına suç işlediği” iddiasıyla verilen 3 yıl 1 ay 15 günlük hapis cezası onanan Özgür Gündem Gazetesi yazarı Özgür </w:t>
      </w:r>
      <w:proofErr w:type="spellStart"/>
      <w:r w:rsidRPr="001501CD">
        <w:rPr>
          <w:rFonts w:ascii="Verdana" w:hAnsi="Verdana"/>
          <w:sz w:val="18"/>
          <w:szCs w:val="18"/>
        </w:rPr>
        <w:t>Amed</w:t>
      </w:r>
      <w:proofErr w:type="spellEnd"/>
      <w:r w:rsidRPr="001501CD">
        <w:rPr>
          <w:rFonts w:ascii="Verdana" w:hAnsi="Verdana"/>
          <w:sz w:val="18"/>
          <w:szCs w:val="18"/>
        </w:rPr>
        <w:t xml:space="preserve"> 22 Şubat 2015’te tutuklama işlemini gerçekleştirmek üzere gözaltına alındı.</w:t>
      </w:r>
    </w:p>
    <w:p w:rsidR="00B835AD" w:rsidRPr="008F5C39" w:rsidRDefault="00B835AD" w:rsidP="00B835AD">
      <w:pPr>
        <w:spacing w:after="120" w:line="300" w:lineRule="atLeast"/>
        <w:ind w:firstLine="709"/>
        <w:jc w:val="both"/>
        <w:rPr>
          <w:rFonts w:ascii="Verdana" w:hAnsi="Verdana"/>
          <w:b/>
          <w:sz w:val="18"/>
          <w:szCs w:val="18"/>
        </w:rPr>
      </w:pPr>
      <w:r>
        <w:rPr>
          <w:rFonts w:ascii="Verdana" w:hAnsi="Verdana"/>
          <w:b/>
          <w:sz w:val="18"/>
          <w:szCs w:val="18"/>
        </w:rPr>
        <w:t>(02/164</w:t>
      </w:r>
      <w:r w:rsidRPr="008F5C39">
        <w:rPr>
          <w:rFonts w:ascii="Verdana" w:hAnsi="Verdana"/>
          <w:b/>
          <w:sz w:val="18"/>
          <w:szCs w:val="18"/>
        </w:rPr>
        <w:t>) Fırat Yılmaz Çakıroğlu Öldürülmesiyle Artan Irkçı Saldırılar…</w:t>
      </w:r>
    </w:p>
    <w:p w:rsidR="00B835AD" w:rsidRPr="00B920C3" w:rsidRDefault="00B835AD" w:rsidP="00B835AD">
      <w:pPr>
        <w:spacing w:after="120" w:line="300" w:lineRule="atLeast"/>
        <w:ind w:firstLine="709"/>
        <w:jc w:val="both"/>
        <w:rPr>
          <w:rFonts w:ascii="Verdana" w:hAnsi="Verdana"/>
          <w:sz w:val="18"/>
          <w:szCs w:val="18"/>
        </w:rPr>
      </w:pPr>
      <w:r w:rsidRPr="00B920C3">
        <w:rPr>
          <w:rFonts w:ascii="Verdana" w:hAnsi="Verdana"/>
          <w:sz w:val="18"/>
          <w:szCs w:val="18"/>
        </w:rPr>
        <w:t>İzmir’de solcu ve Kürt öğrencilere yönelik aşırı sağcı grupların düzenlediği saldırı sonucu çıkan çatışmada ölen “Ülkü Ocakları Ege Üniversitesi reisi” Fırat Yılmaz Çakıroğlu adına 21-22 Şubat 2015 tarihlerinde yapılan basın açıklamaları çeşitli kentlerde Kürtlere ve sol gruplara yönelik ırkçı saldırılara dönüştü.</w:t>
      </w:r>
    </w:p>
    <w:p w:rsidR="00B835AD" w:rsidRPr="00822535" w:rsidRDefault="00B835AD" w:rsidP="00B835AD">
      <w:pPr>
        <w:spacing w:after="120" w:line="300" w:lineRule="atLeast"/>
        <w:ind w:firstLine="709"/>
        <w:jc w:val="both"/>
        <w:rPr>
          <w:rFonts w:ascii="Verdana" w:hAnsi="Verdana"/>
          <w:sz w:val="18"/>
          <w:szCs w:val="18"/>
        </w:rPr>
      </w:pPr>
      <w:r w:rsidRPr="00822535">
        <w:rPr>
          <w:rFonts w:ascii="Verdana" w:hAnsi="Verdana"/>
          <w:sz w:val="18"/>
          <w:szCs w:val="18"/>
        </w:rPr>
        <w:t>Kocaeli’nin Darıca İlçesi</w:t>
      </w:r>
      <w:r>
        <w:rPr>
          <w:rFonts w:ascii="Verdana" w:hAnsi="Verdana"/>
          <w:sz w:val="18"/>
          <w:szCs w:val="18"/>
        </w:rPr>
        <w:t>’nde 20</w:t>
      </w:r>
      <w:r w:rsidRPr="00822535">
        <w:rPr>
          <w:rFonts w:ascii="Verdana" w:hAnsi="Verdana"/>
          <w:sz w:val="18"/>
          <w:szCs w:val="18"/>
        </w:rPr>
        <w:t xml:space="preserve"> Şubat 2015’te kimliği belirsiz kişi veya kişilerin HDP ilçe binasına silahlı saldırı düzenlemesi sonucu binada maddi hasar meydana geldi.</w:t>
      </w:r>
    </w:p>
    <w:p w:rsidR="00B835AD" w:rsidRDefault="00B835AD" w:rsidP="00B835AD">
      <w:pPr>
        <w:spacing w:after="120" w:line="300" w:lineRule="atLeast"/>
        <w:ind w:firstLine="709"/>
        <w:jc w:val="both"/>
        <w:rPr>
          <w:rFonts w:ascii="Verdana" w:hAnsi="Verdana"/>
          <w:sz w:val="18"/>
          <w:szCs w:val="18"/>
        </w:rPr>
      </w:pPr>
      <w:r>
        <w:rPr>
          <w:rFonts w:ascii="Verdana" w:hAnsi="Verdana"/>
          <w:sz w:val="18"/>
          <w:szCs w:val="18"/>
        </w:rPr>
        <w:t>Trabzon’</w:t>
      </w:r>
      <w:r w:rsidRPr="00E245E8">
        <w:rPr>
          <w:rFonts w:ascii="Verdana" w:hAnsi="Verdana"/>
          <w:sz w:val="18"/>
          <w:szCs w:val="18"/>
        </w:rPr>
        <w:t xml:space="preserve">da </w:t>
      </w:r>
      <w:r>
        <w:rPr>
          <w:rFonts w:ascii="Verdana" w:hAnsi="Verdana"/>
          <w:sz w:val="18"/>
          <w:szCs w:val="18"/>
        </w:rPr>
        <w:t xml:space="preserve">21 Şubat 2015’te basın açıklaması yapacaklarını iddia eden bir grup, yeni kurulan Halkların Demokratik Partisi’nin </w:t>
      </w:r>
      <w:r w:rsidRPr="00E245E8">
        <w:rPr>
          <w:rFonts w:ascii="Verdana" w:hAnsi="Verdana"/>
          <w:sz w:val="18"/>
          <w:szCs w:val="18"/>
        </w:rPr>
        <w:t xml:space="preserve">(HDP) </w:t>
      </w:r>
      <w:r>
        <w:rPr>
          <w:rFonts w:ascii="Verdana" w:hAnsi="Verdana"/>
          <w:sz w:val="18"/>
          <w:szCs w:val="18"/>
        </w:rPr>
        <w:t xml:space="preserve">il binası olacağı belirtilen bir binanın etrafını sardı. Grup daha sonra </w:t>
      </w:r>
      <w:proofErr w:type="spellStart"/>
      <w:r>
        <w:rPr>
          <w:rFonts w:ascii="Verdana" w:hAnsi="Verdana"/>
          <w:sz w:val="18"/>
          <w:szCs w:val="18"/>
        </w:rPr>
        <w:t>HDP’ye</w:t>
      </w:r>
      <w:proofErr w:type="spellEnd"/>
      <w:r>
        <w:rPr>
          <w:rFonts w:ascii="Verdana" w:hAnsi="Verdana"/>
          <w:sz w:val="18"/>
          <w:szCs w:val="18"/>
        </w:rPr>
        <w:t xml:space="preserve"> ait bir ibarenin veya tabelanın bulunmadığı binanın önünde ayrıldı.</w:t>
      </w:r>
    </w:p>
    <w:p w:rsidR="00B835AD" w:rsidRPr="00E245E8" w:rsidRDefault="00B835AD" w:rsidP="00B835AD">
      <w:pPr>
        <w:spacing w:after="120" w:line="300" w:lineRule="atLeast"/>
        <w:ind w:firstLine="709"/>
        <w:jc w:val="both"/>
        <w:rPr>
          <w:rFonts w:ascii="Verdana" w:hAnsi="Verdana"/>
          <w:sz w:val="18"/>
          <w:szCs w:val="18"/>
        </w:rPr>
      </w:pPr>
      <w:r>
        <w:rPr>
          <w:rFonts w:ascii="Verdana" w:hAnsi="Verdana"/>
          <w:sz w:val="18"/>
          <w:szCs w:val="18"/>
        </w:rPr>
        <w:t xml:space="preserve">İzmir’in Menderes İlçesi’nde 21 Şubat 2015’te </w:t>
      </w:r>
      <w:proofErr w:type="spellStart"/>
      <w:r w:rsidRPr="00E245E8">
        <w:rPr>
          <w:rFonts w:ascii="Verdana" w:hAnsi="Verdana"/>
          <w:sz w:val="18"/>
          <w:szCs w:val="18"/>
        </w:rPr>
        <w:t>HDP</w:t>
      </w:r>
      <w:r>
        <w:rPr>
          <w:rFonts w:ascii="Verdana" w:hAnsi="Verdana"/>
          <w:sz w:val="18"/>
          <w:szCs w:val="18"/>
        </w:rPr>
        <w:t>’nin</w:t>
      </w:r>
      <w:proofErr w:type="spellEnd"/>
      <w:r>
        <w:rPr>
          <w:rFonts w:ascii="Verdana" w:hAnsi="Verdana"/>
          <w:sz w:val="18"/>
          <w:szCs w:val="18"/>
        </w:rPr>
        <w:t xml:space="preserve"> </w:t>
      </w:r>
      <w:r w:rsidRPr="00E245E8">
        <w:rPr>
          <w:rFonts w:ascii="Verdana" w:hAnsi="Verdana"/>
          <w:sz w:val="18"/>
          <w:szCs w:val="18"/>
        </w:rPr>
        <w:t>ilçe binasına taş</w:t>
      </w:r>
      <w:r>
        <w:rPr>
          <w:rFonts w:ascii="Verdana" w:hAnsi="Verdana"/>
          <w:sz w:val="18"/>
          <w:szCs w:val="18"/>
        </w:rPr>
        <w:t>lı</w:t>
      </w:r>
      <w:r w:rsidRPr="00E245E8">
        <w:rPr>
          <w:rFonts w:ascii="Verdana" w:hAnsi="Verdana"/>
          <w:sz w:val="18"/>
          <w:szCs w:val="18"/>
        </w:rPr>
        <w:t xml:space="preserve"> ve sopal</w:t>
      </w:r>
      <w:r>
        <w:rPr>
          <w:rFonts w:ascii="Verdana" w:hAnsi="Verdana"/>
          <w:sz w:val="18"/>
          <w:szCs w:val="18"/>
        </w:rPr>
        <w:t>ı saldırıda bulunan bir</w:t>
      </w:r>
      <w:r w:rsidRPr="00E245E8">
        <w:rPr>
          <w:rFonts w:ascii="Verdana" w:hAnsi="Verdana"/>
          <w:sz w:val="18"/>
          <w:szCs w:val="18"/>
        </w:rPr>
        <w:t xml:space="preserve"> grup, binanın camlarını kırdı. </w:t>
      </w:r>
    </w:p>
    <w:p w:rsidR="00B835AD" w:rsidRDefault="00B835AD" w:rsidP="00B835AD">
      <w:pPr>
        <w:spacing w:after="120" w:line="300" w:lineRule="atLeast"/>
        <w:ind w:firstLine="709"/>
        <w:jc w:val="both"/>
        <w:rPr>
          <w:rFonts w:ascii="Verdana" w:hAnsi="Verdana"/>
          <w:sz w:val="18"/>
          <w:szCs w:val="18"/>
        </w:rPr>
      </w:pPr>
      <w:r>
        <w:rPr>
          <w:rFonts w:ascii="Verdana" w:hAnsi="Verdana"/>
          <w:sz w:val="18"/>
          <w:szCs w:val="18"/>
        </w:rPr>
        <w:t>Erzurum’</w:t>
      </w:r>
      <w:r w:rsidRPr="00E245E8">
        <w:rPr>
          <w:rFonts w:ascii="Verdana" w:hAnsi="Verdana"/>
          <w:sz w:val="18"/>
          <w:szCs w:val="18"/>
        </w:rPr>
        <w:t xml:space="preserve">da </w:t>
      </w:r>
      <w:r>
        <w:rPr>
          <w:rFonts w:ascii="Verdana" w:hAnsi="Verdana"/>
          <w:sz w:val="18"/>
          <w:szCs w:val="18"/>
        </w:rPr>
        <w:t xml:space="preserve">22 Şubat 2015’te </w:t>
      </w:r>
      <w:r w:rsidRPr="00E245E8">
        <w:rPr>
          <w:rFonts w:ascii="Verdana" w:hAnsi="Verdana"/>
          <w:sz w:val="18"/>
          <w:szCs w:val="18"/>
        </w:rPr>
        <w:t>Fırat Yılmaz Çakıroğlu</w:t>
      </w:r>
      <w:r>
        <w:rPr>
          <w:rFonts w:ascii="Verdana" w:hAnsi="Verdana"/>
          <w:sz w:val="18"/>
          <w:szCs w:val="18"/>
        </w:rPr>
        <w:t>’</w:t>
      </w:r>
      <w:r w:rsidRPr="00E245E8">
        <w:rPr>
          <w:rFonts w:ascii="Verdana" w:hAnsi="Verdana"/>
          <w:sz w:val="18"/>
          <w:szCs w:val="18"/>
        </w:rPr>
        <w:t xml:space="preserve">nun öldürülmesini protesto eden grup, HDP </w:t>
      </w:r>
      <w:r>
        <w:rPr>
          <w:rFonts w:ascii="Verdana" w:hAnsi="Verdana"/>
          <w:sz w:val="18"/>
          <w:szCs w:val="18"/>
        </w:rPr>
        <w:t xml:space="preserve">il </w:t>
      </w:r>
      <w:r w:rsidRPr="00E245E8">
        <w:rPr>
          <w:rFonts w:ascii="Verdana" w:hAnsi="Verdana"/>
          <w:sz w:val="18"/>
          <w:szCs w:val="18"/>
        </w:rPr>
        <w:t xml:space="preserve">binasına doğru yürüyüşe geçti. Burada </w:t>
      </w:r>
      <w:r>
        <w:rPr>
          <w:rFonts w:ascii="Verdana" w:hAnsi="Verdana"/>
          <w:sz w:val="18"/>
          <w:szCs w:val="18"/>
        </w:rPr>
        <w:t xml:space="preserve">binaya yönelik olası saldırıyı engellemek için toplanan </w:t>
      </w:r>
      <w:proofErr w:type="spellStart"/>
      <w:r>
        <w:rPr>
          <w:rFonts w:ascii="Verdana" w:hAnsi="Verdana"/>
          <w:sz w:val="18"/>
          <w:szCs w:val="18"/>
        </w:rPr>
        <w:t>HDP’li</w:t>
      </w:r>
      <w:proofErr w:type="spellEnd"/>
      <w:r>
        <w:rPr>
          <w:rFonts w:ascii="Verdana" w:hAnsi="Verdana"/>
          <w:sz w:val="18"/>
          <w:szCs w:val="18"/>
        </w:rPr>
        <w:t xml:space="preserve"> gruba </w:t>
      </w:r>
      <w:r w:rsidRPr="00E245E8">
        <w:rPr>
          <w:rFonts w:ascii="Verdana" w:hAnsi="Verdana"/>
          <w:sz w:val="18"/>
          <w:szCs w:val="18"/>
        </w:rPr>
        <w:t>ülkücü gru</w:t>
      </w:r>
      <w:r>
        <w:rPr>
          <w:rFonts w:ascii="Verdana" w:hAnsi="Verdana"/>
          <w:sz w:val="18"/>
          <w:szCs w:val="18"/>
        </w:rPr>
        <w:t xml:space="preserve">bun bıçaklı ve sopalı saldırıda bulunması üzerine biri ağır 5 </w:t>
      </w:r>
      <w:proofErr w:type="spellStart"/>
      <w:r>
        <w:rPr>
          <w:rFonts w:ascii="Verdana" w:hAnsi="Verdana"/>
          <w:sz w:val="18"/>
          <w:szCs w:val="18"/>
        </w:rPr>
        <w:t>HDP’li</w:t>
      </w:r>
      <w:proofErr w:type="spellEnd"/>
      <w:r>
        <w:rPr>
          <w:rFonts w:ascii="Verdana" w:hAnsi="Verdana"/>
          <w:sz w:val="18"/>
          <w:szCs w:val="18"/>
        </w:rPr>
        <w:t xml:space="preserve"> yaralandı.</w:t>
      </w:r>
    </w:p>
    <w:p w:rsidR="00B835AD" w:rsidRDefault="00B835AD" w:rsidP="00B835AD">
      <w:pPr>
        <w:spacing w:after="120" w:line="300" w:lineRule="atLeast"/>
        <w:ind w:firstLine="709"/>
        <w:jc w:val="both"/>
        <w:rPr>
          <w:rFonts w:ascii="Verdana" w:hAnsi="Verdana"/>
          <w:sz w:val="18"/>
          <w:szCs w:val="18"/>
        </w:rPr>
      </w:pPr>
      <w:r>
        <w:rPr>
          <w:rFonts w:ascii="Verdana" w:hAnsi="Verdana"/>
          <w:sz w:val="18"/>
          <w:szCs w:val="18"/>
        </w:rPr>
        <w:t xml:space="preserve">Kayseri’de ise </w:t>
      </w:r>
      <w:r w:rsidRPr="00E245E8">
        <w:rPr>
          <w:rFonts w:ascii="Verdana" w:hAnsi="Verdana"/>
          <w:sz w:val="18"/>
          <w:szCs w:val="18"/>
        </w:rPr>
        <w:t xml:space="preserve">Fırat Yılmaz Çakıroğlu için </w:t>
      </w:r>
      <w:r>
        <w:rPr>
          <w:rFonts w:ascii="Verdana" w:hAnsi="Verdana"/>
          <w:sz w:val="18"/>
          <w:szCs w:val="18"/>
        </w:rPr>
        <w:t>gıyabi cenaze namazı kılan ırkçı</w:t>
      </w:r>
      <w:r w:rsidRPr="00E245E8">
        <w:rPr>
          <w:rFonts w:ascii="Verdana" w:hAnsi="Verdana"/>
          <w:sz w:val="18"/>
          <w:szCs w:val="18"/>
        </w:rPr>
        <w:t xml:space="preserve"> grup daha sonra HDP il binasına yürü</w:t>
      </w:r>
      <w:r>
        <w:rPr>
          <w:rFonts w:ascii="Verdana" w:hAnsi="Verdana"/>
          <w:sz w:val="18"/>
          <w:szCs w:val="18"/>
        </w:rPr>
        <w:t>yerek binaya taşlı saldırıda bulundu. Ölen veya yaralanan kimsenin olmadığı saldırı nedeniyle binada maddi hasar meydana geldi.</w:t>
      </w:r>
    </w:p>
    <w:p w:rsidR="00B835AD" w:rsidRPr="00E245E8" w:rsidRDefault="00B835AD" w:rsidP="00B835AD">
      <w:pPr>
        <w:spacing w:after="120" w:line="300" w:lineRule="atLeast"/>
        <w:ind w:firstLine="709"/>
        <w:jc w:val="both"/>
        <w:rPr>
          <w:rFonts w:ascii="Verdana" w:hAnsi="Verdana"/>
          <w:sz w:val="18"/>
          <w:szCs w:val="18"/>
        </w:rPr>
      </w:pPr>
      <w:r>
        <w:rPr>
          <w:rFonts w:ascii="Verdana" w:hAnsi="Verdana"/>
          <w:sz w:val="18"/>
          <w:szCs w:val="18"/>
        </w:rPr>
        <w:t xml:space="preserve">Eskişehir’de de </w:t>
      </w:r>
      <w:r w:rsidRPr="00E245E8">
        <w:rPr>
          <w:rFonts w:ascii="Verdana" w:hAnsi="Verdana"/>
          <w:sz w:val="18"/>
          <w:szCs w:val="18"/>
        </w:rPr>
        <w:t xml:space="preserve">HDP binasına saldırı girişiminde bulunan </w:t>
      </w:r>
      <w:r>
        <w:rPr>
          <w:rFonts w:ascii="Verdana" w:hAnsi="Verdana"/>
          <w:sz w:val="18"/>
          <w:szCs w:val="18"/>
        </w:rPr>
        <w:t>gruplar</w:t>
      </w:r>
      <w:r w:rsidRPr="00E245E8">
        <w:rPr>
          <w:rFonts w:ascii="Verdana" w:hAnsi="Verdana"/>
          <w:sz w:val="18"/>
          <w:szCs w:val="18"/>
        </w:rPr>
        <w:t xml:space="preserve">, parti binası önünde </w:t>
      </w:r>
      <w:r>
        <w:rPr>
          <w:rFonts w:ascii="Verdana" w:hAnsi="Verdana"/>
          <w:sz w:val="18"/>
          <w:szCs w:val="18"/>
        </w:rPr>
        <w:t xml:space="preserve">karşılaştıkları </w:t>
      </w:r>
      <w:r w:rsidRPr="00E245E8">
        <w:rPr>
          <w:rFonts w:ascii="Verdana" w:hAnsi="Verdana"/>
          <w:sz w:val="18"/>
          <w:szCs w:val="18"/>
        </w:rPr>
        <w:t>HDP</w:t>
      </w:r>
      <w:r>
        <w:rPr>
          <w:rFonts w:ascii="Verdana" w:hAnsi="Verdana"/>
          <w:sz w:val="18"/>
          <w:szCs w:val="18"/>
        </w:rPr>
        <w:t xml:space="preserve"> taraftarı </w:t>
      </w:r>
      <w:r w:rsidRPr="00E245E8">
        <w:rPr>
          <w:rFonts w:ascii="Verdana" w:hAnsi="Verdana"/>
          <w:sz w:val="18"/>
          <w:szCs w:val="18"/>
        </w:rPr>
        <w:t xml:space="preserve">iki kişiyi linç etmek istedi. </w:t>
      </w:r>
    </w:p>
    <w:p w:rsidR="00B835AD" w:rsidRDefault="00B835AD" w:rsidP="00B835AD">
      <w:pPr>
        <w:spacing w:after="120" w:line="300" w:lineRule="atLeast"/>
        <w:ind w:firstLine="709"/>
        <w:jc w:val="both"/>
        <w:rPr>
          <w:rFonts w:ascii="Verdana" w:hAnsi="Verdana"/>
          <w:sz w:val="18"/>
          <w:szCs w:val="18"/>
        </w:rPr>
      </w:pPr>
      <w:r>
        <w:rPr>
          <w:rFonts w:ascii="Verdana" w:hAnsi="Verdana"/>
          <w:sz w:val="18"/>
          <w:szCs w:val="18"/>
        </w:rPr>
        <w:t xml:space="preserve">Ankara’da da HDP binalarına saldırı düzenlendi. Ülkü Ocakları üyesi oldukları belirtilen grubun Sincan’daki HDP binasına düzenledikleri saldırıda </w:t>
      </w:r>
      <w:r w:rsidRPr="00E245E8">
        <w:rPr>
          <w:rFonts w:ascii="Verdana" w:hAnsi="Verdana"/>
          <w:sz w:val="18"/>
          <w:szCs w:val="18"/>
        </w:rPr>
        <w:t xml:space="preserve">İlçe Eş Başkanı Akif </w:t>
      </w:r>
      <w:proofErr w:type="spellStart"/>
      <w:r w:rsidRPr="00E245E8">
        <w:rPr>
          <w:rFonts w:ascii="Verdana" w:hAnsi="Verdana"/>
          <w:sz w:val="18"/>
          <w:szCs w:val="18"/>
        </w:rPr>
        <w:t>Özerduğ</w:t>
      </w:r>
      <w:r>
        <w:rPr>
          <w:rFonts w:ascii="Verdana" w:hAnsi="Verdana"/>
          <w:sz w:val="18"/>
          <w:szCs w:val="18"/>
        </w:rPr>
        <w:t>’</w:t>
      </w:r>
      <w:r w:rsidRPr="00E245E8">
        <w:rPr>
          <w:rFonts w:ascii="Verdana" w:hAnsi="Verdana"/>
          <w:sz w:val="18"/>
          <w:szCs w:val="18"/>
        </w:rPr>
        <w:t>un</w:t>
      </w:r>
      <w:proofErr w:type="spellEnd"/>
      <w:r w:rsidRPr="00E245E8">
        <w:rPr>
          <w:rFonts w:ascii="Verdana" w:hAnsi="Verdana"/>
          <w:sz w:val="18"/>
          <w:szCs w:val="18"/>
        </w:rPr>
        <w:t xml:space="preserve"> da ara</w:t>
      </w:r>
      <w:r>
        <w:rPr>
          <w:rFonts w:ascii="Verdana" w:hAnsi="Verdana"/>
          <w:sz w:val="18"/>
          <w:szCs w:val="18"/>
        </w:rPr>
        <w:t>sında bulunduğu 4 kişi yaralandı.</w:t>
      </w:r>
    </w:p>
    <w:p w:rsidR="00B835AD" w:rsidRDefault="00B835AD" w:rsidP="00B835AD">
      <w:pPr>
        <w:spacing w:after="120" w:line="300" w:lineRule="atLeast"/>
        <w:ind w:firstLine="709"/>
        <w:jc w:val="both"/>
        <w:rPr>
          <w:rFonts w:ascii="Verdana" w:hAnsi="Verdana"/>
          <w:sz w:val="18"/>
          <w:szCs w:val="18"/>
        </w:rPr>
      </w:pPr>
      <w:r>
        <w:rPr>
          <w:rFonts w:ascii="Verdana" w:hAnsi="Verdana"/>
          <w:sz w:val="18"/>
          <w:szCs w:val="18"/>
        </w:rPr>
        <w:t xml:space="preserve">İstanbul’un Bahçelievler İlçesi’nde ise Sosyalist Demokrasi Partisi’nin (SDP) ilçe binasına saldırı düzenleyen ırkçı gruplar saldırı sırasında binada bulunan bir kişiyi darp etti, </w:t>
      </w:r>
      <w:r w:rsidRPr="00E245E8">
        <w:rPr>
          <w:rFonts w:ascii="Verdana" w:hAnsi="Verdana"/>
          <w:sz w:val="18"/>
          <w:szCs w:val="18"/>
        </w:rPr>
        <w:t xml:space="preserve">koluna </w:t>
      </w:r>
      <w:r>
        <w:rPr>
          <w:rFonts w:ascii="Verdana" w:hAnsi="Verdana"/>
          <w:sz w:val="18"/>
          <w:szCs w:val="18"/>
        </w:rPr>
        <w:t xml:space="preserve">da Türkiye’de aşırı sağcı ve ırkçı siyasi grupların sembolü olan </w:t>
      </w:r>
      <w:r w:rsidRPr="00E245E8">
        <w:rPr>
          <w:rFonts w:ascii="Verdana" w:hAnsi="Verdana"/>
          <w:sz w:val="18"/>
          <w:szCs w:val="18"/>
        </w:rPr>
        <w:t>3 hilal şeklini çizmeye çalıştı.</w:t>
      </w:r>
    </w:p>
    <w:p w:rsidR="00B835AD" w:rsidRPr="00BE163F" w:rsidRDefault="00B835AD" w:rsidP="00B835AD">
      <w:pPr>
        <w:spacing w:after="120" w:line="300" w:lineRule="atLeast"/>
        <w:ind w:firstLine="709"/>
        <w:jc w:val="both"/>
        <w:rPr>
          <w:rFonts w:ascii="Verdana" w:hAnsi="Verdana"/>
          <w:sz w:val="18"/>
          <w:szCs w:val="18"/>
        </w:rPr>
      </w:pPr>
      <w:r w:rsidRPr="00BE163F">
        <w:rPr>
          <w:rFonts w:ascii="Verdana" w:hAnsi="Verdana"/>
          <w:sz w:val="18"/>
          <w:szCs w:val="18"/>
        </w:rPr>
        <w:t>Yine İstanbul’da Esenler İlçesi’nin Tepe Mahallesi’</w:t>
      </w:r>
      <w:r>
        <w:rPr>
          <w:rFonts w:ascii="Verdana" w:hAnsi="Verdana"/>
          <w:sz w:val="18"/>
          <w:szCs w:val="18"/>
        </w:rPr>
        <w:t>ndeki HD</w:t>
      </w:r>
      <w:r w:rsidRPr="00BE163F">
        <w:rPr>
          <w:rFonts w:ascii="Verdana" w:hAnsi="Verdana"/>
          <w:sz w:val="18"/>
          <w:szCs w:val="18"/>
        </w:rPr>
        <w:t>P temsilciliğine 5 kişinin taşlı saldırıda bulunması sonucu büroda maddi hasar meydana geldi. Saldırgan 5 kişiden 3’ünün gözaltına alındığı bildirildi.</w:t>
      </w:r>
    </w:p>
    <w:p w:rsidR="00B835AD" w:rsidRDefault="00B835AD" w:rsidP="00B835AD">
      <w:pPr>
        <w:spacing w:after="120" w:line="300" w:lineRule="atLeast"/>
        <w:ind w:firstLine="709"/>
        <w:jc w:val="both"/>
        <w:rPr>
          <w:rFonts w:ascii="Verdana" w:hAnsi="Verdana"/>
          <w:sz w:val="18"/>
          <w:szCs w:val="18"/>
        </w:rPr>
      </w:pPr>
      <w:r w:rsidRPr="00BE163F">
        <w:rPr>
          <w:rFonts w:ascii="Verdana" w:hAnsi="Verdana"/>
          <w:sz w:val="18"/>
          <w:szCs w:val="18"/>
        </w:rPr>
        <w:lastRenderedPageBreak/>
        <w:t xml:space="preserve">Adana’da Fırat Yılmaz Çakıroğlu için gıyabi cenaze </w:t>
      </w:r>
      <w:r>
        <w:rPr>
          <w:rFonts w:ascii="Verdana" w:hAnsi="Verdana"/>
          <w:sz w:val="18"/>
          <w:szCs w:val="18"/>
        </w:rPr>
        <w:t xml:space="preserve">namazı kıldıkları iddia edilen ırkçı grup, caminin önünden geçen ve </w:t>
      </w:r>
      <w:proofErr w:type="spellStart"/>
      <w:r>
        <w:rPr>
          <w:rFonts w:ascii="Verdana" w:hAnsi="Verdana"/>
          <w:sz w:val="18"/>
          <w:szCs w:val="18"/>
        </w:rPr>
        <w:t>puşi</w:t>
      </w:r>
      <w:proofErr w:type="spellEnd"/>
      <w:r>
        <w:rPr>
          <w:rFonts w:ascii="Verdana" w:hAnsi="Verdana"/>
          <w:sz w:val="18"/>
          <w:szCs w:val="18"/>
        </w:rPr>
        <w:t xml:space="preserve"> taktıkları belirtilen 3 kişiyi darp etti.</w:t>
      </w:r>
    </w:p>
    <w:p w:rsidR="00B835AD" w:rsidRPr="00CE0AC0" w:rsidRDefault="00B835AD" w:rsidP="00B835AD">
      <w:pPr>
        <w:spacing w:after="120" w:line="300" w:lineRule="atLeast"/>
        <w:ind w:firstLine="709"/>
        <w:jc w:val="both"/>
        <w:rPr>
          <w:rFonts w:ascii="Verdana" w:hAnsi="Verdana"/>
          <w:b/>
          <w:sz w:val="18"/>
          <w:szCs w:val="18"/>
        </w:rPr>
      </w:pPr>
      <w:r>
        <w:rPr>
          <w:rFonts w:ascii="Verdana" w:hAnsi="Verdana"/>
          <w:b/>
          <w:sz w:val="18"/>
          <w:szCs w:val="18"/>
        </w:rPr>
        <w:t xml:space="preserve">(02/165) </w:t>
      </w:r>
      <w:r w:rsidRPr="00CE0AC0">
        <w:rPr>
          <w:rFonts w:ascii="Verdana" w:hAnsi="Verdana"/>
          <w:b/>
          <w:sz w:val="18"/>
          <w:szCs w:val="18"/>
        </w:rPr>
        <w:t>Meslek Odası Yöneticileri Hakkında Açılan Dava…</w:t>
      </w:r>
    </w:p>
    <w:p w:rsidR="00B835AD" w:rsidRDefault="00B835AD" w:rsidP="00B835AD">
      <w:pPr>
        <w:spacing w:after="120" w:line="300" w:lineRule="atLeast"/>
        <w:ind w:firstLine="709"/>
        <w:jc w:val="both"/>
        <w:rPr>
          <w:rFonts w:ascii="Verdana" w:hAnsi="Verdana"/>
          <w:sz w:val="18"/>
          <w:szCs w:val="18"/>
        </w:rPr>
      </w:pPr>
      <w:r w:rsidRPr="00CE0AC0">
        <w:rPr>
          <w:rFonts w:ascii="Verdana" w:hAnsi="Verdana"/>
          <w:sz w:val="18"/>
          <w:szCs w:val="18"/>
        </w:rPr>
        <w:t>Sağlık Bakanlığı’nın Gezi Parkı eylemlerinde yaralananlar veya gaz bombalarından etkilenenler için kurduğu revirler ve sağladığı gönüllü sağlık hizmeti nedeniyle Ankara Tabip Odası yönetiminin görevden alınmasını talebiyle açtığı dava</w:t>
      </w:r>
      <w:r>
        <w:rPr>
          <w:rFonts w:ascii="Verdana" w:hAnsi="Verdana"/>
          <w:sz w:val="18"/>
          <w:szCs w:val="18"/>
        </w:rPr>
        <w:t xml:space="preserve"> 20 Şubat 2015’te sonuçlandı.</w:t>
      </w:r>
    </w:p>
    <w:p w:rsidR="00B835AD" w:rsidRPr="00A27752" w:rsidRDefault="00B835AD" w:rsidP="00B835AD">
      <w:pPr>
        <w:spacing w:after="120" w:line="300" w:lineRule="atLeast"/>
        <w:ind w:firstLine="709"/>
        <w:jc w:val="both"/>
        <w:rPr>
          <w:rFonts w:ascii="Verdana" w:hAnsi="Verdana"/>
          <w:sz w:val="18"/>
          <w:szCs w:val="18"/>
        </w:rPr>
      </w:pPr>
      <w:r w:rsidRPr="00A27752">
        <w:rPr>
          <w:rFonts w:ascii="Verdana" w:hAnsi="Verdana"/>
          <w:sz w:val="18"/>
          <w:szCs w:val="18"/>
        </w:rPr>
        <w:t xml:space="preserve">Ankara 23. Asliye Hukuk Mahkemesi’ndeki davada Ankara Tabip Odası’nın savunmalarını ve tanıklarını dinleyen hâkim, davanın reddine karar verdiğini açıkladı. </w:t>
      </w:r>
    </w:p>
    <w:p w:rsidR="00B835AD" w:rsidRDefault="00B835AD" w:rsidP="00B835AD">
      <w:pPr>
        <w:spacing w:after="120" w:line="300" w:lineRule="atLeast"/>
        <w:ind w:firstLine="709"/>
        <w:jc w:val="both"/>
        <w:rPr>
          <w:rFonts w:ascii="Verdana" w:hAnsi="Verdana"/>
          <w:b/>
          <w:sz w:val="18"/>
          <w:szCs w:val="18"/>
        </w:rPr>
      </w:pPr>
      <w:r>
        <w:rPr>
          <w:rFonts w:ascii="Verdana" w:hAnsi="Verdana"/>
          <w:b/>
          <w:sz w:val="18"/>
          <w:szCs w:val="18"/>
        </w:rPr>
        <w:t>(02/166) Van’da Ev Baskınları…</w:t>
      </w:r>
    </w:p>
    <w:p w:rsidR="00B835AD" w:rsidRDefault="00B835AD" w:rsidP="00B835AD">
      <w:pPr>
        <w:spacing w:after="120" w:line="300" w:lineRule="atLeast"/>
        <w:ind w:firstLine="709"/>
        <w:jc w:val="both"/>
        <w:rPr>
          <w:rFonts w:ascii="Verdana" w:hAnsi="Verdana"/>
          <w:sz w:val="18"/>
          <w:szCs w:val="18"/>
        </w:rPr>
      </w:pPr>
      <w:r>
        <w:rPr>
          <w:rFonts w:ascii="Verdana" w:hAnsi="Verdana"/>
          <w:sz w:val="18"/>
          <w:szCs w:val="18"/>
        </w:rPr>
        <w:t xml:space="preserve">Van’ın Edremit İlçesi’nde Yurtsever Demokratik Gençlik Hareketi Soruşturması kapsamında ev baskınları düzenleyen polisin gözaltına aldığı 5 kişiden </w:t>
      </w:r>
      <w:r w:rsidRPr="00E245E8">
        <w:rPr>
          <w:rFonts w:ascii="Verdana" w:hAnsi="Verdana"/>
          <w:sz w:val="18"/>
          <w:szCs w:val="18"/>
        </w:rPr>
        <w:t xml:space="preserve">Rıdvan Balıkçı, Mesut Eren ve Hamdullah Aydemir </w:t>
      </w:r>
      <w:r>
        <w:rPr>
          <w:rFonts w:ascii="Verdana" w:hAnsi="Verdana"/>
          <w:sz w:val="18"/>
          <w:szCs w:val="18"/>
        </w:rPr>
        <w:t>“yasadışı örgüt üyesi oldukları” suçlamasıyla 22 Şubat 2015’te tutuklandı.</w:t>
      </w:r>
    </w:p>
    <w:bookmarkEnd w:id="0"/>
    <w:p w:rsidR="00B835AD" w:rsidRPr="00E245E8" w:rsidRDefault="00B835AD" w:rsidP="00B835AD">
      <w:pPr>
        <w:spacing w:after="120" w:line="300" w:lineRule="atLeast"/>
        <w:ind w:firstLine="709"/>
        <w:jc w:val="both"/>
        <w:rPr>
          <w:rFonts w:ascii="Verdana" w:hAnsi="Verdana"/>
          <w:sz w:val="18"/>
          <w:szCs w:val="18"/>
        </w:rPr>
      </w:pPr>
    </w:p>
    <w:p w:rsidR="00B835AD" w:rsidRDefault="00B835AD" w:rsidP="00E4616B">
      <w:pPr>
        <w:autoSpaceDE w:val="0"/>
        <w:autoSpaceDN w:val="0"/>
        <w:adjustRightInd w:val="0"/>
        <w:spacing w:after="120" w:line="300" w:lineRule="atLeast"/>
        <w:ind w:firstLine="709"/>
        <w:jc w:val="both"/>
        <w:rPr>
          <w:rFonts w:ascii="Verdana" w:hAnsi="Verdana" w:cs="Tahoma"/>
          <w:b/>
          <w:sz w:val="18"/>
          <w:szCs w:val="18"/>
        </w:rPr>
      </w:pPr>
    </w:p>
    <w:sectPr w:rsidR="00B835A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07" w:rsidRDefault="00743807">
      <w:r>
        <w:separator/>
      </w:r>
    </w:p>
  </w:endnote>
  <w:endnote w:type="continuationSeparator" w:id="0">
    <w:p w:rsidR="00743807" w:rsidRDefault="0074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07" w:rsidRDefault="00743807">
      <w:r>
        <w:separator/>
      </w:r>
    </w:p>
  </w:footnote>
  <w:footnote w:type="continuationSeparator" w:id="0">
    <w:p w:rsidR="00743807" w:rsidRDefault="0074380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835AD" w:rsidRPr="00B835AD">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43807"/>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5AD"/>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F1A4-0B61-4AE5-BD3C-C01B40DB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7534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2015-02-23T09:23:00Z</dcterms:created>
  <dcterms:modified xsi:type="dcterms:W3CDTF">2015-02-23T09:23:00Z</dcterms:modified>
</cp:coreProperties>
</file>