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90513696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C52AD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14 </w:t>
      </w:r>
      <w:r w:rsidRPr="00C52AD0">
        <w:rPr>
          <w:rFonts w:ascii="Verdana" w:hAnsi="Verdana" w:cs="Tahoma"/>
          <w:b/>
          <w:sz w:val="18"/>
          <w:szCs w:val="18"/>
        </w:rPr>
        <w:t>Nisan 2015 Günlük İnsan Hakları Raporu</w:t>
      </w:r>
    </w:p>
    <w:p w:rsidR="00C52AD0" w:rsidRPr="00665B31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(04/103) Beraat Eden </w:t>
      </w:r>
      <w:r w:rsidRPr="00665B31">
        <w:rPr>
          <w:rFonts w:ascii="Verdana" w:hAnsi="Verdana"/>
          <w:b/>
          <w:sz w:val="18"/>
          <w:szCs w:val="18"/>
        </w:rPr>
        <w:t>Hollandalı Gazeteci…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65B31">
        <w:rPr>
          <w:rFonts w:ascii="Verdana" w:hAnsi="Verdana"/>
          <w:sz w:val="18"/>
          <w:szCs w:val="18"/>
        </w:rPr>
        <w:t xml:space="preserve">Hollandalı gazeteci </w:t>
      </w:r>
      <w:proofErr w:type="spellStart"/>
      <w:r w:rsidRPr="00665B31">
        <w:rPr>
          <w:rFonts w:ascii="Verdana" w:hAnsi="Verdana"/>
          <w:sz w:val="18"/>
          <w:szCs w:val="18"/>
        </w:rPr>
        <w:t>Frederike</w:t>
      </w:r>
      <w:proofErr w:type="spellEnd"/>
      <w:r w:rsidRPr="00665B31">
        <w:rPr>
          <w:rFonts w:ascii="Verdana" w:hAnsi="Verdana"/>
          <w:sz w:val="18"/>
          <w:szCs w:val="18"/>
        </w:rPr>
        <w:t xml:space="preserve"> </w:t>
      </w:r>
      <w:proofErr w:type="spellStart"/>
      <w:r w:rsidRPr="00665B31">
        <w:rPr>
          <w:rFonts w:ascii="Verdana" w:hAnsi="Verdana"/>
          <w:sz w:val="18"/>
          <w:szCs w:val="18"/>
        </w:rPr>
        <w:t>Geerdink</w:t>
      </w:r>
      <w:proofErr w:type="spellEnd"/>
      <w:r w:rsidRPr="00665B31">
        <w:rPr>
          <w:rFonts w:ascii="Verdana" w:hAnsi="Verdana"/>
          <w:sz w:val="18"/>
          <w:szCs w:val="18"/>
        </w:rPr>
        <w:t xml:space="preserve"> hakkında </w:t>
      </w:r>
      <w:proofErr w:type="spellStart"/>
      <w:r w:rsidRPr="00665B31">
        <w:rPr>
          <w:rFonts w:ascii="Verdana" w:hAnsi="Verdana"/>
          <w:sz w:val="18"/>
          <w:szCs w:val="18"/>
        </w:rPr>
        <w:t>twitter</w:t>
      </w:r>
      <w:proofErr w:type="spellEnd"/>
      <w:r w:rsidRPr="00665B31">
        <w:rPr>
          <w:rFonts w:ascii="Verdana" w:hAnsi="Verdana"/>
          <w:sz w:val="18"/>
          <w:szCs w:val="18"/>
        </w:rPr>
        <w:t xml:space="preserve"> hesabından ifade ettiği sözleri nedeniyle “yasadışı örgüt propagandası yaptığı” iddiasıyla açılan dava</w:t>
      </w:r>
      <w:r>
        <w:rPr>
          <w:rFonts w:ascii="Verdana" w:hAnsi="Verdana"/>
          <w:sz w:val="18"/>
          <w:szCs w:val="18"/>
        </w:rPr>
        <w:t>nın 13</w:t>
      </w:r>
      <w:r w:rsidRPr="00665B31">
        <w:rPr>
          <w:rFonts w:ascii="Verdana" w:hAnsi="Verdana"/>
          <w:sz w:val="18"/>
          <w:szCs w:val="18"/>
        </w:rPr>
        <w:t xml:space="preserve"> Nisan 2015’te</w:t>
      </w:r>
      <w:r>
        <w:rPr>
          <w:rFonts w:ascii="Verdana" w:hAnsi="Verdana"/>
          <w:sz w:val="18"/>
          <w:szCs w:val="18"/>
        </w:rPr>
        <w:t xml:space="preserve"> </w:t>
      </w:r>
      <w:r w:rsidRPr="00665B31">
        <w:rPr>
          <w:rFonts w:ascii="Verdana" w:hAnsi="Verdana"/>
          <w:sz w:val="18"/>
          <w:szCs w:val="18"/>
        </w:rPr>
        <w:t>Diyarbakır 6. Ağır Ceza Mahkemesi’nde</w:t>
      </w:r>
      <w:r>
        <w:rPr>
          <w:rFonts w:ascii="Verdana" w:hAnsi="Verdana"/>
          <w:sz w:val="18"/>
          <w:szCs w:val="18"/>
        </w:rPr>
        <w:t xml:space="preserve"> görülen karar </w:t>
      </w:r>
      <w:r w:rsidRPr="00665B31">
        <w:rPr>
          <w:rFonts w:ascii="Verdana" w:hAnsi="Verdana"/>
          <w:sz w:val="18"/>
          <w:szCs w:val="18"/>
        </w:rPr>
        <w:t>duruşma</w:t>
      </w:r>
      <w:r>
        <w:rPr>
          <w:rFonts w:ascii="Verdana" w:hAnsi="Verdana"/>
          <w:sz w:val="18"/>
          <w:szCs w:val="18"/>
        </w:rPr>
        <w:t>sın</w:t>
      </w:r>
      <w:r w:rsidRPr="00665B31">
        <w:rPr>
          <w:rFonts w:ascii="Verdana" w:hAnsi="Verdana"/>
          <w:sz w:val="18"/>
          <w:szCs w:val="18"/>
        </w:rPr>
        <w:t xml:space="preserve">da mahkeme heyeti </w:t>
      </w:r>
      <w:r>
        <w:rPr>
          <w:rFonts w:ascii="Verdana" w:hAnsi="Verdana"/>
          <w:sz w:val="18"/>
          <w:szCs w:val="18"/>
        </w:rPr>
        <w:t>sanık gazetecinin “suçun unsurlarının oluşmadığını” belirterek beraat ettiğini açıkladı.</w:t>
      </w:r>
    </w:p>
    <w:p w:rsidR="00C52AD0" w:rsidRPr="004C0E2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(04/104) </w:t>
      </w:r>
      <w:r w:rsidRPr="004C0E20">
        <w:rPr>
          <w:rFonts w:ascii="Verdana" w:hAnsi="Verdana"/>
          <w:b/>
          <w:sz w:val="18"/>
          <w:szCs w:val="18"/>
        </w:rPr>
        <w:t>Hasan Ferit Gedik Davası…</w:t>
      </w:r>
    </w:p>
    <w:p w:rsidR="00C52AD0" w:rsidRPr="004C0E2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C0E20">
        <w:rPr>
          <w:rFonts w:ascii="Verdana" w:hAnsi="Verdana"/>
          <w:sz w:val="18"/>
          <w:szCs w:val="18"/>
        </w:rPr>
        <w:t xml:space="preserve">İstanbul’da 30 Eylül 2013’te </w:t>
      </w:r>
      <w:r>
        <w:rPr>
          <w:rFonts w:ascii="Verdana" w:hAnsi="Verdana"/>
          <w:sz w:val="18"/>
          <w:szCs w:val="18"/>
        </w:rPr>
        <w:t xml:space="preserve">uyuşturucu madde satıcısı oldukları iddia edilen kişilerin açtığı ateş sonucu ölen </w:t>
      </w:r>
      <w:r w:rsidRPr="004C0E20">
        <w:rPr>
          <w:rFonts w:ascii="Verdana" w:hAnsi="Verdana"/>
          <w:sz w:val="18"/>
          <w:szCs w:val="18"/>
        </w:rPr>
        <w:t xml:space="preserve">Hasan Ferit Gedik’in ölümüyle ilgili </w:t>
      </w:r>
      <w:r>
        <w:rPr>
          <w:rFonts w:ascii="Verdana" w:hAnsi="Verdana"/>
          <w:sz w:val="18"/>
          <w:szCs w:val="18"/>
        </w:rPr>
        <w:t>16’sı</w:t>
      </w:r>
      <w:r w:rsidRPr="004C0E20">
        <w:rPr>
          <w:rFonts w:ascii="Verdana" w:hAnsi="Verdana"/>
          <w:sz w:val="18"/>
          <w:szCs w:val="18"/>
        </w:rPr>
        <w:t xml:space="preserve"> tutuklu 35 sanı</w:t>
      </w:r>
      <w:r>
        <w:rPr>
          <w:rFonts w:ascii="Verdana" w:hAnsi="Verdana"/>
          <w:sz w:val="18"/>
          <w:szCs w:val="18"/>
        </w:rPr>
        <w:t xml:space="preserve">k hakkında açılan </w:t>
      </w:r>
      <w:r w:rsidRPr="004C0E20">
        <w:rPr>
          <w:rFonts w:ascii="Verdana" w:hAnsi="Verdana"/>
          <w:sz w:val="18"/>
          <w:szCs w:val="18"/>
        </w:rPr>
        <w:t xml:space="preserve">davaya </w:t>
      </w:r>
      <w:r>
        <w:rPr>
          <w:rFonts w:ascii="Verdana" w:hAnsi="Verdana"/>
          <w:sz w:val="18"/>
          <w:szCs w:val="18"/>
        </w:rPr>
        <w:t>13</w:t>
      </w:r>
      <w:r w:rsidRPr="004C0E20">
        <w:rPr>
          <w:rFonts w:ascii="Verdana" w:hAnsi="Verdana"/>
          <w:sz w:val="18"/>
          <w:szCs w:val="18"/>
        </w:rPr>
        <w:t xml:space="preserve"> Nisan 2015’te devam edildi.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C0E20">
        <w:rPr>
          <w:rFonts w:ascii="Verdana" w:hAnsi="Verdana"/>
          <w:sz w:val="18"/>
          <w:szCs w:val="18"/>
        </w:rPr>
        <w:t xml:space="preserve">Anadolu 10. Ağır Ceza Mahkemesi’ndeki duruşmada sanıkların ifadelerini alan mahkeme heyeti, </w:t>
      </w:r>
      <w:r w:rsidRPr="00FF3702">
        <w:rPr>
          <w:rFonts w:ascii="Verdana" w:hAnsi="Verdana"/>
          <w:sz w:val="18"/>
          <w:szCs w:val="18"/>
        </w:rPr>
        <w:t>Hasan Ferit Gedik</w:t>
      </w:r>
      <w:r>
        <w:rPr>
          <w:rFonts w:ascii="Verdana" w:hAnsi="Verdana"/>
          <w:sz w:val="18"/>
          <w:szCs w:val="18"/>
        </w:rPr>
        <w:t>’</w:t>
      </w:r>
      <w:r w:rsidRPr="00FF3702">
        <w:rPr>
          <w:rFonts w:ascii="Verdana" w:hAnsi="Verdana"/>
          <w:sz w:val="18"/>
          <w:szCs w:val="18"/>
        </w:rPr>
        <w:t xml:space="preserve">in öldürüldüğü gün sanıkların bulundukları yere ilişkin </w:t>
      </w:r>
      <w:proofErr w:type="gramStart"/>
      <w:r w:rsidRPr="00FF3702">
        <w:rPr>
          <w:rFonts w:ascii="Verdana" w:hAnsi="Verdana"/>
          <w:sz w:val="18"/>
          <w:szCs w:val="18"/>
        </w:rPr>
        <w:t>baz</w:t>
      </w:r>
      <w:proofErr w:type="gramEnd"/>
      <w:r w:rsidRPr="00FF3702">
        <w:rPr>
          <w:rFonts w:ascii="Verdana" w:hAnsi="Verdana"/>
          <w:sz w:val="18"/>
          <w:szCs w:val="18"/>
        </w:rPr>
        <w:t xml:space="preserve"> istasyon bilgilerinin Telek</w:t>
      </w:r>
      <w:r>
        <w:rPr>
          <w:rFonts w:ascii="Verdana" w:hAnsi="Verdana"/>
          <w:sz w:val="18"/>
          <w:szCs w:val="18"/>
        </w:rPr>
        <w:t>omünikasyon İletişim Başkanlığı’</w:t>
      </w:r>
      <w:r w:rsidRPr="00FF3702">
        <w:rPr>
          <w:rFonts w:ascii="Verdana" w:hAnsi="Verdana"/>
          <w:sz w:val="18"/>
          <w:szCs w:val="18"/>
        </w:rPr>
        <w:t xml:space="preserve">ndan istenmesine </w:t>
      </w:r>
      <w:r>
        <w:rPr>
          <w:rFonts w:ascii="Verdana" w:hAnsi="Verdana"/>
          <w:sz w:val="18"/>
          <w:szCs w:val="18"/>
        </w:rPr>
        <w:t>karar vererek duruşmayı 27 Nisan 2015’e erteledi.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(04/105) 1 Mayıs Öncesinde Yasaklanan Meydan…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F3702">
        <w:rPr>
          <w:rFonts w:ascii="Verdana" w:hAnsi="Verdana"/>
          <w:sz w:val="18"/>
          <w:szCs w:val="18"/>
        </w:rPr>
        <w:t>Bursa Valiliği</w:t>
      </w:r>
      <w:r>
        <w:rPr>
          <w:rFonts w:ascii="Verdana" w:hAnsi="Verdana"/>
          <w:sz w:val="18"/>
          <w:szCs w:val="18"/>
        </w:rPr>
        <w:t xml:space="preserve"> 13 Nisan 2015’te</w:t>
      </w:r>
      <w:r w:rsidRPr="00FF370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İşçi Bayramı dolayısıyla </w:t>
      </w:r>
      <w:r w:rsidRPr="00FF3702">
        <w:rPr>
          <w:rFonts w:ascii="Verdana" w:hAnsi="Verdana"/>
          <w:sz w:val="18"/>
          <w:szCs w:val="18"/>
        </w:rPr>
        <w:t>1 Mayıs</w:t>
      </w:r>
      <w:r>
        <w:rPr>
          <w:rFonts w:ascii="Verdana" w:hAnsi="Verdana"/>
          <w:sz w:val="18"/>
          <w:szCs w:val="18"/>
        </w:rPr>
        <w:t xml:space="preserve"> 2015’te </w:t>
      </w:r>
      <w:r w:rsidRPr="00FF3702">
        <w:rPr>
          <w:rFonts w:ascii="Verdana" w:hAnsi="Verdana"/>
          <w:sz w:val="18"/>
          <w:szCs w:val="18"/>
        </w:rPr>
        <w:t>Kent Meydanı</w:t>
      </w:r>
      <w:r>
        <w:rPr>
          <w:rFonts w:ascii="Verdana" w:hAnsi="Verdana"/>
          <w:sz w:val="18"/>
          <w:szCs w:val="18"/>
        </w:rPr>
        <w:t>’</w:t>
      </w:r>
      <w:r w:rsidRPr="00FF3702">
        <w:rPr>
          <w:rFonts w:ascii="Verdana" w:hAnsi="Verdana"/>
          <w:sz w:val="18"/>
          <w:szCs w:val="18"/>
        </w:rPr>
        <w:t>nda</w:t>
      </w:r>
      <w:r>
        <w:rPr>
          <w:rFonts w:ascii="Verdana" w:hAnsi="Verdana"/>
          <w:sz w:val="18"/>
          <w:szCs w:val="18"/>
        </w:rPr>
        <w:t xml:space="preserve"> yapılmak istenen kutlamaya izin vermeyerek meydanı kutlamaya yapmaya yasakladı.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(04/106) Siirt’te Polisin Yaraladığı Çocuklar…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6696E">
        <w:rPr>
          <w:rFonts w:ascii="Verdana" w:hAnsi="Verdana"/>
          <w:sz w:val="18"/>
          <w:szCs w:val="18"/>
        </w:rPr>
        <w:t xml:space="preserve">Siirt’te 13 Nisan 2015’te, </w:t>
      </w:r>
      <w:proofErr w:type="spellStart"/>
      <w:r w:rsidRPr="0046696E">
        <w:rPr>
          <w:rFonts w:ascii="Verdana" w:hAnsi="Verdana"/>
          <w:sz w:val="18"/>
          <w:szCs w:val="18"/>
        </w:rPr>
        <w:t>Kobanê’de</w:t>
      </w:r>
      <w:proofErr w:type="spellEnd"/>
      <w:r w:rsidRPr="0046696E">
        <w:rPr>
          <w:rFonts w:ascii="Verdana" w:hAnsi="Verdana"/>
          <w:sz w:val="18"/>
          <w:szCs w:val="18"/>
        </w:rPr>
        <w:t xml:space="preserve"> yaşamını yitiren YPG militanı Nurettin Kılgı için düzenlenen cenaze töreninin ardından </w:t>
      </w:r>
      <w:r>
        <w:rPr>
          <w:rFonts w:ascii="Verdana" w:hAnsi="Verdana"/>
          <w:sz w:val="18"/>
          <w:szCs w:val="18"/>
        </w:rPr>
        <w:t>grup yürüyüş yapmak istedi.</w:t>
      </w:r>
    </w:p>
    <w:p w:rsidR="00C52AD0" w:rsidRPr="0046696E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esnada yürüyüşten ayrılan çocukların </w:t>
      </w:r>
      <w:r w:rsidRPr="0046696E">
        <w:rPr>
          <w:rFonts w:ascii="Verdana" w:hAnsi="Verdana"/>
          <w:sz w:val="18"/>
          <w:szCs w:val="18"/>
        </w:rPr>
        <w:t>“taş attı</w:t>
      </w:r>
      <w:r>
        <w:rPr>
          <w:rFonts w:ascii="Verdana" w:hAnsi="Verdana"/>
          <w:sz w:val="18"/>
          <w:szCs w:val="18"/>
        </w:rPr>
        <w:t xml:space="preserve">klarını” iddia eden </w:t>
      </w:r>
      <w:r w:rsidRPr="0046696E">
        <w:rPr>
          <w:rFonts w:ascii="Verdana" w:hAnsi="Verdana"/>
          <w:sz w:val="18"/>
          <w:szCs w:val="18"/>
        </w:rPr>
        <w:t xml:space="preserve">polis ekiplerinin müdahale etmesi sonucu mezarlık alanının yanında bulunan okulun bahçesinde </w:t>
      </w:r>
      <w:r>
        <w:rPr>
          <w:rFonts w:ascii="Verdana" w:hAnsi="Verdana"/>
          <w:sz w:val="18"/>
          <w:szCs w:val="18"/>
        </w:rPr>
        <w:t xml:space="preserve">oynayan </w:t>
      </w:r>
      <w:r w:rsidRPr="0046696E">
        <w:rPr>
          <w:rFonts w:ascii="Verdana" w:hAnsi="Verdana"/>
          <w:sz w:val="18"/>
          <w:szCs w:val="18"/>
        </w:rPr>
        <w:t>F.Ş. (10) ve S.Ö. (10) adlı çocuklar yüzlerine isabet eden basınçlı suyla yaralandı.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(04/107) Tunceli’de Yargılanan Kişiler…</w:t>
      </w:r>
    </w:p>
    <w:p w:rsidR="00C52AD0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Tunceli’nin </w:t>
      </w:r>
      <w:r w:rsidRPr="00FF3702">
        <w:rPr>
          <w:rFonts w:ascii="Verdana" w:hAnsi="Verdana"/>
          <w:sz w:val="18"/>
          <w:szCs w:val="18"/>
        </w:rPr>
        <w:t xml:space="preserve">Pertek </w:t>
      </w:r>
      <w:r>
        <w:rPr>
          <w:rFonts w:ascii="Verdana" w:hAnsi="Verdana"/>
          <w:sz w:val="18"/>
          <w:szCs w:val="18"/>
        </w:rPr>
        <w:t>İlçesi’nde eski b</w:t>
      </w:r>
      <w:r w:rsidRPr="00FF3702">
        <w:rPr>
          <w:rFonts w:ascii="Verdana" w:hAnsi="Verdana"/>
          <w:sz w:val="18"/>
          <w:szCs w:val="18"/>
        </w:rPr>
        <w:t xml:space="preserve">elediyesi </w:t>
      </w:r>
      <w:r>
        <w:rPr>
          <w:rFonts w:ascii="Verdana" w:hAnsi="Verdana"/>
          <w:sz w:val="18"/>
          <w:szCs w:val="18"/>
        </w:rPr>
        <w:t>b</w:t>
      </w:r>
      <w:r w:rsidRPr="00FF3702">
        <w:rPr>
          <w:rFonts w:ascii="Verdana" w:hAnsi="Verdana"/>
          <w:sz w:val="18"/>
          <w:szCs w:val="18"/>
        </w:rPr>
        <w:t>aşkanı Kenan Çetin</w:t>
      </w:r>
      <w:r>
        <w:rPr>
          <w:rFonts w:ascii="Verdana" w:hAnsi="Verdana"/>
          <w:sz w:val="18"/>
          <w:szCs w:val="18"/>
        </w:rPr>
        <w:t>’in arasında bulunduğu 5 kişi</w:t>
      </w:r>
      <w:r w:rsidRPr="00FF3702">
        <w:rPr>
          <w:rFonts w:ascii="Verdana" w:hAnsi="Verdana"/>
          <w:sz w:val="18"/>
          <w:szCs w:val="18"/>
        </w:rPr>
        <w:t xml:space="preserve"> hakkında</w:t>
      </w:r>
      <w:r>
        <w:rPr>
          <w:rFonts w:ascii="Verdana" w:hAnsi="Verdana"/>
          <w:sz w:val="18"/>
          <w:szCs w:val="18"/>
        </w:rPr>
        <w:t xml:space="preserve">, 2012 yılında çıkan çatışmada ölen PKK militanı Cihan Tarkan için düzenlenen </w:t>
      </w:r>
      <w:r w:rsidRPr="00FF3702">
        <w:rPr>
          <w:rFonts w:ascii="Verdana" w:hAnsi="Verdana"/>
          <w:sz w:val="18"/>
          <w:szCs w:val="18"/>
        </w:rPr>
        <w:t>cenaze törenine katıl</w:t>
      </w:r>
      <w:r>
        <w:rPr>
          <w:rFonts w:ascii="Verdana" w:hAnsi="Verdana"/>
          <w:sz w:val="18"/>
          <w:szCs w:val="18"/>
        </w:rPr>
        <w:t>arak “yasadışı örgüt propagandası yaptıkları” iddiasıyla dava açıldığı 13 Nisan 2015’te öğrenildi.</w:t>
      </w:r>
    </w:p>
    <w:p w:rsidR="00C52AD0" w:rsidRPr="00FF3702" w:rsidRDefault="00C52AD0" w:rsidP="00C52AD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kişi hakkında hazırlanan iddianameyi kabul eden Tunceli Ağır Ceza Mahkemesi’nde Terörle Mücadele Yasası’nın (TMY) 7/2. maddesi uyarınca yapılacak olan yargılamaya önümüzdeki günlerde başlanacağı bildirildi.</w:t>
      </w:r>
    </w:p>
    <w:bookmarkEnd w:id="0"/>
    <w:p w:rsidR="00C52AD0" w:rsidRDefault="00C52AD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C52AD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A9" w:rsidRDefault="00223DA9">
      <w:r>
        <w:separator/>
      </w:r>
    </w:p>
  </w:endnote>
  <w:endnote w:type="continuationSeparator" w:id="0">
    <w:p w:rsidR="00223DA9" w:rsidRDefault="0022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A9" w:rsidRDefault="00223DA9">
      <w:r>
        <w:separator/>
      </w:r>
    </w:p>
  </w:footnote>
  <w:footnote w:type="continuationSeparator" w:id="0">
    <w:p w:rsidR="00223DA9" w:rsidRDefault="00223DA9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C52AD0" w:rsidRPr="00C52AD0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23DA9"/>
    <w:rsid w:val="00247057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2AD0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21AE-F903-4638-AC16-15F61193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2015-04-14T07:49:00Z</dcterms:created>
  <dcterms:modified xsi:type="dcterms:W3CDTF">2015-04-14T07:49:00Z</dcterms:modified>
</cp:coreProperties>
</file>