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963058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r w:rsidRPr="00167BD7">
        <w:rPr>
          <w:rFonts w:ascii="Verdana" w:hAnsi="Verdana" w:cs="Tahoma"/>
          <w:b/>
          <w:sz w:val="18"/>
          <w:szCs w:val="18"/>
        </w:rPr>
        <w:t>1-2 Eylül 2013 Günlük İnsan Hakları Raporu</w:t>
      </w:r>
    </w:p>
    <w:p w:rsidR="00B20B8C" w:rsidRPr="00E7600B" w:rsidRDefault="00B20B8C" w:rsidP="00B20B8C">
      <w:pPr>
        <w:spacing w:after="120" w:line="300" w:lineRule="atLeast"/>
        <w:ind w:firstLine="709"/>
        <w:jc w:val="both"/>
        <w:rPr>
          <w:rFonts w:ascii="Verdana" w:hAnsi="Verdana"/>
          <w:b/>
          <w:sz w:val="18"/>
          <w:szCs w:val="18"/>
        </w:rPr>
      </w:pPr>
      <w:r w:rsidRPr="00E7600B">
        <w:rPr>
          <w:rFonts w:ascii="Verdana" w:hAnsi="Verdana"/>
          <w:b/>
          <w:sz w:val="18"/>
          <w:szCs w:val="18"/>
        </w:rPr>
        <w:t>(</w:t>
      </w:r>
      <w:bookmarkStart w:id="0" w:name="_GoBack"/>
      <w:bookmarkEnd w:id="0"/>
      <w:r w:rsidRPr="00E7600B">
        <w:rPr>
          <w:rFonts w:ascii="Verdana" w:hAnsi="Verdana"/>
          <w:b/>
          <w:sz w:val="18"/>
          <w:szCs w:val="18"/>
        </w:rPr>
        <w:t>09/001) Cezaevlerinde Baskılar…</w:t>
      </w:r>
    </w:p>
    <w:p w:rsidR="00B20B8C" w:rsidRPr="00E7600B" w:rsidRDefault="00B20B8C" w:rsidP="00B20B8C">
      <w:pPr>
        <w:spacing w:after="120" w:line="300" w:lineRule="atLeast"/>
        <w:ind w:firstLine="709"/>
        <w:jc w:val="both"/>
        <w:rPr>
          <w:rFonts w:ascii="Verdana" w:hAnsi="Verdana"/>
          <w:sz w:val="18"/>
          <w:szCs w:val="18"/>
        </w:rPr>
      </w:pPr>
      <w:r w:rsidRPr="00E7600B">
        <w:rPr>
          <w:rFonts w:ascii="Verdana" w:hAnsi="Verdana"/>
          <w:sz w:val="18"/>
          <w:szCs w:val="18"/>
        </w:rPr>
        <w:t>İstanbul 23. Ağır Ceza Mahkemesi’nin, Metris (İstanbul) R Tipi Cezaevi’nde tutulan ve felçli olan Ali Haydar Yıldız’a ilişkin Adli Tıp Kurumu’nun 23 Ocak 2013’te “sakatlık nedeniyle hayatını yalnız idame ettiremez” yönünde verdiği raporu görmezden gelerek ve Ali Haydar Yıldız’ın son duruşma esnasında ağrıları nedeniyle duruşma salonunu terk etmek durumunda kalmasına rağmen 5275 sayılı Ceza ve Güvenlik Tedbirlerinin İnfazı Hakkında Kanun uyarınca tutukluluk halinin devam etmesine karar verdiği 1 Eylül 2013’te öğrenildi.</w:t>
      </w:r>
    </w:p>
    <w:p w:rsidR="00B20B8C" w:rsidRPr="00E7600B" w:rsidRDefault="00B20B8C" w:rsidP="00B20B8C">
      <w:pPr>
        <w:spacing w:after="120" w:line="300" w:lineRule="atLeast"/>
        <w:ind w:firstLine="709"/>
        <w:jc w:val="both"/>
        <w:rPr>
          <w:rFonts w:ascii="Verdana" w:hAnsi="Verdana"/>
          <w:b/>
          <w:sz w:val="18"/>
          <w:szCs w:val="18"/>
        </w:rPr>
      </w:pPr>
      <w:r w:rsidRPr="00E7600B">
        <w:rPr>
          <w:rFonts w:ascii="Verdana" w:hAnsi="Verdana"/>
          <w:b/>
          <w:sz w:val="18"/>
          <w:szCs w:val="18"/>
        </w:rPr>
        <w:t>(09/002) Cezaevlerinde Baskılar…</w:t>
      </w:r>
    </w:p>
    <w:p w:rsidR="00B20B8C" w:rsidRPr="00E7600B" w:rsidRDefault="00B20B8C" w:rsidP="00B20B8C">
      <w:pPr>
        <w:spacing w:after="120" w:line="300" w:lineRule="atLeast"/>
        <w:ind w:firstLine="709"/>
        <w:jc w:val="both"/>
        <w:rPr>
          <w:rFonts w:ascii="Verdana" w:hAnsi="Verdana"/>
          <w:sz w:val="18"/>
          <w:szCs w:val="18"/>
        </w:rPr>
      </w:pPr>
      <w:r w:rsidRPr="00E7600B">
        <w:rPr>
          <w:rFonts w:ascii="Verdana" w:hAnsi="Verdana"/>
          <w:sz w:val="18"/>
          <w:szCs w:val="18"/>
        </w:rPr>
        <w:t>Sincan (Ankara) Çocuk Cezaevi’nde tutulan Suat Bahadır’ın cezaevindeki işkence ve kötü muamele uygulamalarını protesto etmek amacıyla koğuşundaki eşyalarını ateşe vermesi sonucu çıkan yangının ardından Suat Bahadır’a “kamu malına zarar verdiği” gerekçesiyle yanan üç battaniye ve üç yatak için toplam 21 bin 900 TL para cezası verildiği 1 Eylül 2013’te öğrenildi.</w:t>
      </w:r>
    </w:p>
    <w:p w:rsidR="00B20B8C" w:rsidRPr="00E7600B" w:rsidRDefault="00B20B8C" w:rsidP="00B20B8C">
      <w:pPr>
        <w:spacing w:after="120" w:line="300" w:lineRule="atLeast"/>
        <w:ind w:firstLine="709"/>
        <w:jc w:val="both"/>
        <w:rPr>
          <w:rFonts w:ascii="Verdana" w:hAnsi="Verdana"/>
          <w:b/>
          <w:sz w:val="18"/>
          <w:szCs w:val="18"/>
        </w:rPr>
      </w:pPr>
      <w:r w:rsidRPr="00E7600B">
        <w:rPr>
          <w:rFonts w:ascii="Verdana" w:hAnsi="Verdana"/>
          <w:b/>
          <w:sz w:val="18"/>
          <w:szCs w:val="18"/>
        </w:rPr>
        <w:t>(09/003) 1 Eylül Barış Günü Eylemlerine Müdahaleler…</w:t>
      </w:r>
    </w:p>
    <w:p w:rsidR="00B20B8C" w:rsidRPr="00E7600B" w:rsidRDefault="00B20B8C" w:rsidP="00B20B8C">
      <w:pPr>
        <w:spacing w:after="120" w:line="300" w:lineRule="atLeast"/>
        <w:ind w:firstLine="709"/>
        <w:jc w:val="both"/>
        <w:rPr>
          <w:rFonts w:ascii="Verdana" w:hAnsi="Verdana"/>
          <w:sz w:val="18"/>
          <w:szCs w:val="18"/>
        </w:rPr>
      </w:pPr>
      <w:r w:rsidRPr="00E7600B">
        <w:rPr>
          <w:rFonts w:ascii="Verdana" w:hAnsi="Verdana"/>
          <w:sz w:val="18"/>
          <w:szCs w:val="18"/>
        </w:rPr>
        <w:t xml:space="preserve">İstanbul’da 1 Eylül 2013’te yapılması planlanan eylemler öncesinde polis ekipleri Gezi Parkı’nı halkın kullanımına kapattı. İstiklal Caddesi’nden Taksim Meydanı’na doğru el ele tutuşarak insan zinciri yapmak isteyen gruplar polis ekipleri tarafından engellendi, gruptan 10 kişi gözaltına alındı. </w:t>
      </w:r>
    </w:p>
    <w:p w:rsidR="00B20B8C" w:rsidRPr="00E7600B" w:rsidRDefault="00B20B8C" w:rsidP="00B20B8C">
      <w:pPr>
        <w:spacing w:after="120" w:line="300" w:lineRule="atLeast"/>
        <w:ind w:firstLine="709"/>
        <w:jc w:val="both"/>
        <w:rPr>
          <w:rFonts w:ascii="Verdana" w:hAnsi="Verdana"/>
          <w:sz w:val="18"/>
          <w:szCs w:val="18"/>
        </w:rPr>
      </w:pPr>
      <w:r w:rsidRPr="00E7600B">
        <w:rPr>
          <w:rFonts w:ascii="Verdana" w:hAnsi="Verdana"/>
          <w:sz w:val="18"/>
          <w:szCs w:val="18"/>
        </w:rPr>
        <w:lastRenderedPageBreak/>
        <w:t xml:space="preserve">Van’da düzenlenen mitingin ardından Hacıbekir Mahallesi’nde düzenlenen eyleme polis ekiplerinin müdahale etmesi sonucu biri ağır 2 kişi yaralandı, 5 kişi de gözaltına alındı. </w:t>
      </w: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AC" w:rsidRDefault="001A0FAC">
      <w:r>
        <w:separator/>
      </w:r>
    </w:p>
  </w:endnote>
  <w:endnote w:type="continuationSeparator" w:id="0">
    <w:p w:rsidR="001A0FAC" w:rsidRDefault="001A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AC" w:rsidRDefault="001A0FAC">
      <w:r>
        <w:separator/>
      </w:r>
    </w:p>
  </w:footnote>
  <w:footnote w:type="continuationSeparator" w:id="0">
    <w:p w:rsidR="001A0FAC" w:rsidRDefault="001A0FA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A0FAC" w:rsidRPr="001A0FA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A0FAC"/>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20B8C"/>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CF3F-E670-481F-9349-130B7D0D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1895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2013-09-02T09:36:00Z</dcterms:created>
  <dcterms:modified xsi:type="dcterms:W3CDTF">2013-09-02T09:36:00Z</dcterms:modified>
</cp:coreProperties>
</file>