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58273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A193C"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DA193C">
        <w:rPr>
          <w:rFonts w:ascii="Verdana" w:hAnsi="Verdana" w:cs="Tahoma"/>
          <w:b/>
          <w:sz w:val="18"/>
          <w:szCs w:val="18"/>
        </w:rPr>
        <w:t>Türkiye İnsan Hakl</w:t>
      </w:r>
      <w:r w:rsidR="006A2A98" w:rsidRPr="00DA193C">
        <w:rPr>
          <w:rFonts w:ascii="Verdana" w:hAnsi="Verdana" w:cs="Tahoma"/>
          <w:b/>
          <w:sz w:val="18"/>
          <w:szCs w:val="18"/>
        </w:rPr>
        <w:t>arı Vakfı Dokümantasyon Merkezi</w:t>
      </w:r>
      <w:r w:rsidR="006B1A77" w:rsidRPr="00DA193C">
        <w:rPr>
          <w:rStyle w:val="DipnotBavurusu"/>
          <w:rFonts w:ascii="Verdana" w:hAnsi="Verdana" w:cs="Tahoma"/>
          <w:b/>
          <w:sz w:val="18"/>
          <w:szCs w:val="18"/>
        </w:rPr>
        <w:footnoteReference w:id="1"/>
      </w:r>
      <w:r w:rsidR="002F4832" w:rsidRPr="00DA193C">
        <w:rPr>
          <w:rStyle w:val="DipnotBavurusu"/>
          <w:rFonts w:ascii="Verdana" w:hAnsi="Verdana" w:cs="Tahoma"/>
          <w:b/>
          <w:sz w:val="18"/>
          <w:szCs w:val="18"/>
        </w:rPr>
        <w:footnoteReference w:id="2"/>
      </w:r>
      <w:r w:rsidR="00822724" w:rsidRPr="00DA193C">
        <w:rPr>
          <w:rStyle w:val="DipnotBavurusu"/>
          <w:rFonts w:ascii="Verdana" w:hAnsi="Verdana" w:cs="Tahoma"/>
          <w:b/>
          <w:sz w:val="18"/>
          <w:szCs w:val="18"/>
        </w:rPr>
        <w:footnoteReference w:id="3"/>
      </w:r>
      <w:r w:rsidR="00BC6ED6" w:rsidRPr="00DA193C">
        <w:rPr>
          <w:rStyle w:val="DipnotBavurusu"/>
          <w:rFonts w:ascii="Verdana" w:hAnsi="Verdana" w:cs="Tahoma"/>
          <w:b/>
          <w:sz w:val="18"/>
          <w:szCs w:val="18"/>
        </w:rPr>
        <w:footnoteReference w:id="4"/>
      </w:r>
    </w:p>
    <w:p w:rsidR="00167BD7" w:rsidRPr="00DA193C" w:rsidRDefault="00DA193C" w:rsidP="00E4616B">
      <w:pPr>
        <w:autoSpaceDE w:val="0"/>
        <w:autoSpaceDN w:val="0"/>
        <w:adjustRightInd w:val="0"/>
        <w:spacing w:after="120" w:line="300" w:lineRule="atLeast"/>
        <w:ind w:firstLine="709"/>
        <w:jc w:val="both"/>
        <w:rPr>
          <w:rFonts w:ascii="Verdana" w:hAnsi="Verdana" w:cs="Tahoma"/>
          <w:b/>
          <w:sz w:val="18"/>
          <w:szCs w:val="18"/>
        </w:rPr>
      </w:pPr>
      <w:r w:rsidRPr="00DA193C">
        <w:rPr>
          <w:rFonts w:ascii="Verdana" w:hAnsi="Verdana" w:cs="Tahoma"/>
          <w:b/>
          <w:sz w:val="18"/>
          <w:szCs w:val="18"/>
        </w:rPr>
        <w:t>11 Eylül 2013 Günlük İnsan Hakları Raporu</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 xml:space="preserve">(09/058) Hükümetin Temel Hak ve Özgürlüklere, Kent Yaşamına Müdahalelerine Yönelik Eylemlere Saldırılar… </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Ankara’da Ortadoğu Teknik Üniversitesi’nin (ODTÜ) bulunduğu alandan geçirilmesi planlanan yol yapımına karşı üniversite çevresinde düzenlenen protesto gösterilerine yönelik ve genel olarak son dönemdeki tüm protesto gösterilerine yönelen polis şiddetinin yanı sıra Suriye’ye yönelik olası bir uluslararası müdahaleyi protesto etmek amacıyla Hatay’da 9 Eylül 2013’te düzenlenen protesto gösterilerine polis ekiplerinin gece boyunca gaz bombaları, plastik mermi ve basınçlı suyla saldırdığı esnada akrep tarzı bir polis aracının geçtiği sırada 3 katlı bir binadan düşerek kaldırıldığı hastanede yaşamını yitiren Ahmet Atakan’a (22) ilişkin soruşturma devam ediyor.</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Ahmet Atakan’ın ölüm nedeninin belirlenebilmesi amacıyla cenazesinin gönderildiği Adana Adli Tıp Kurumu’nun kesin ölüm nedenini belirleyememesi üzerine cenazeden alınan örnek ve bulgular, Adana Adli Tıp Kurumu’nda hazırlanan raporda çıkan kırığın nedeninin belirlenebilmesi için İstanbul Adli Tıp Kurumu’na gönderildi.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Hatay Valiliği’nin, Adalet Bakanlığı yetkililerinin kesin otopsi sonucu ortaya çıkmadan yaptıkları açıklamaların ardından Emniyet Genel Müdürlüğü ile Hatay Cumhuriyet Başsavcılığı da Ahmet Atakan’ın ölüm nedeninin yüksekten düşmeye bağlı olduğunu ifade eden açıklamalar yaptılar. Öte yandan İçişleri Bakanlığı’nın da konuyla ilgili müfettiş görevlendirdiği öğrenildi.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lastRenderedPageBreak/>
        <w:t>Ahmet Atakan’ın 10 Eylül 2013’teki cenaze töreninin ardından düzenlenmek istenen yürüyüşe polisin gerçek mermili silah, gaz bombaları ve basınçlı suyla saldırması sonucu çıkan çatışmada bir gazeteci ile bir polis memuru yaralandı.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Ankara’da, İzmir’de, İstanbul’da, Mersin’de, Eskişehir, Denizli, Antalya, Çanakkale’de de Ahmet Atakan’ın ölmesini protesto etmek isteyen gruplara da polis gece boyunca saldırdı.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İstanbul’da yürüyüş yapmak isteyen gruba karşı Taksim Meydanı’nda polisin attığı gaz bombaları rüzgârın etkisiyle Kasımpaşa Semti’ne gidince Recep Tayyip Erdoğan Stadı’ndaki oynanan futbol karşılaşmasına ara verildi. Taksim Meydanı’nda yapılan eylemde Gezi Parkı’nı da halkın kullanımına kapatan polisin attığı gaz bombası fişeği Ercan Altın ile Melih Dalbudak’ın alnına isabet etti. Alnında kırık oluşan Ercan Altın ameliyata alındı. Bir başka iki kişinin de bacaklarından yaralandığı</w:t>
      </w:r>
      <w:r w:rsidR="002766E3">
        <w:rPr>
          <w:rFonts w:ascii="Verdana" w:hAnsi="Verdana"/>
          <w:sz w:val="18"/>
          <w:szCs w:val="18"/>
        </w:rPr>
        <w:t>, 5 gazetecinin de darp edildiği</w:t>
      </w:r>
      <w:r w:rsidRPr="00DA193C">
        <w:rPr>
          <w:rFonts w:ascii="Verdana" w:hAnsi="Verdana"/>
          <w:sz w:val="18"/>
          <w:szCs w:val="18"/>
        </w:rPr>
        <w:t xml:space="preserve"> öğrenildi. Gazi Mahallesi’ndeki polis saldırısında gerçek mermili silahlar kullanılırken 3 kişi de yaralandı. Gece sonunda İstanbul’da </w:t>
      </w:r>
      <w:r w:rsidR="002766E3">
        <w:rPr>
          <w:rFonts w:ascii="Verdana" w:hAnsi="Verdana"/>
          <w:sz w:val="18"/>
          <w:szCs w:val="18"/>
        </w:rPr>
        <w:t>62</w:t>
      </w:r>
      <w:r w:rsidRPr="00DA193C">
        <w:rPr>
          <w:rFonts w:ascii="Verdana" w:hAnsi="Verdana"/>
          <w:sz w:val="18"/>
          <w:szCs w:val="18"/>
        </w:rPr>
        <w:t xml:space="preserve"> kişinin gözaltına alındığı öğrenildi.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Ankara’da ise Güvenpark’ta toplanan gruplara basınçlı su ve gaz bombalarıyla çok sert şekilde müdahale eden polis ekipleri kalabalığı dağıttı. Güvenpark’a ulaşmak için Dikmen Mahallesi’nde, Yüzüncüyıl Mahallesi’nde, Tuzluçayır Mahallesi’nde toplanan gruplara ve gece Kennedy Caddesi’nde toplanan gruplara da gaz bombaları ve basınçlı suyla saldıran polisin gece sonunda 12 kişiyi gözaltına aldığı ileri sürüldü.</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Mersin’deki eyleme polisin saldırısı sonucu bir kişi yaralandı, 4 kişi de gözaltına alındı. Çanakkale’de ise 3 kişi gözaltına alınırken, İzmir’de 7 kişinin yaralandığı öğrenildi.</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(09/059) Yargılanan Kişi…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“16 Haziran Hareketi Örgütü’nün kurucusu ve yöneticisi olmak” suçlamasıyla hakkında verilen müebbet hapis cezası nedeniyle 5 Şubat 2009’da tutuklanarak Sincan (Ankara) F Tipi Cezaevi’ne gönderilen Sarp Kuray’ın “adil yargılanmadığı”na hükmeden AİHM Türkiye aleyhine tazminat cezası vermişti.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Bu kararın ardından Sarp Kuray’ın avukatları CMK’nin 311. Maddesinde yer alan “ceza hükmünün, insan haklarını ihlali suretiyle verildiğinin ve hükmün bu aykırılığa dayandığının, Avrupa İnsan Hakları Mahkemesinin kesinleşmiş kararıyla tespit edilmiş olması halinde yargılamanın yenilenmesi için yeniden başvurulabilir” hükmü gereğince Sarp Kuray’ın yeniden yargılanmasını talep etmişti. Talebin 2012 yılının Ekim ayında kabul edilmesi üzerine Sarp Kuray’ın yeniden yargılanmasına 10 Eylül 2013’te devam edildi.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İstanbul 9. Ağır Ceza Mahkemesi’ndeki duruşmada 16 Haziran Örgütü Davası’nda esas hakkındaki mütalaasını sunan savcı, Sarp Kuray için yeniden müebbet hapis cezası talep etti. Mahkeme heyeti, Sarp Kuray’ın avukatının savunmasını hazırlaması amacıyla duruşmayı 5 Kasım 2013’e erteledi.</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(09/060) Gezi Parkı Eylemleri Nedeniyle Yargılanan Kişiler…</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Gezi Parkı eylemlerine destek vermek için Gaziantep’te düzenlenen protesto gösterilerine katıldıkları gerekçesiyle haklarında soruşturma başlatılan tutuksuz 16 kişiye ilişkin iddianamenin hazırlandığı 10 Eylül 2013’te öğrenildi.</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 xml:space="preserve">16 kişi hakkında “2911 sayılı Toplantı ve Gösteri Yürüyüşleri Yasası’na muhalefet ettikleri”, “devlet büyüğüne hakaret ettikleri” ve “görevli memura mukavemet ettikleri” suçlamalarından hapis cezasının talep edildiği iddianameyi kabul eden Gaziantep 19. Asliye Ceza Mahkemesi’nde yargılamaya 13 Kasım 2013’te başlanacak. </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(09/061) Gezi Parkı Eylemleri Nedeniyle Yargılanan Kişiler…</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İstanbul’daki Gezi Parkı eylemlerine destek vermek amacıyla İzmir’de düzenlenen protesto gösterilerine katıldıkları gerekçesiyle haklarında 17’şer yıla kadar hapis cezası talep edilen 14’ü tutuklu 15 kişinin yargılanmasına 10 Eylül 2013’te başlandı.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İzmir 12. Ağır Ceza Mahkemesi’ndeki duruşmada sanıkların kimlik tespitini yapan ve ifadelerini alan mahkeme heyeti,  savcının delillerin toplanması işleminin sona ermediği gerekçesinden dolayı sanıkların tutukluluk hallerinin devam etmesine karar vererek duruşmayı 3 Aralık 2013’e erteledi.</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(09/062) Diyarbakır’da Engellenen Yürüyüş…</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 xml:space="preserve">Diyarbakır’da 10 Eylül 2013’te, BDP İl Örgütü tarafından anadilde eğitim hakkının önündeki engellerin kaldırılması talebiyle Bağlar Milli Eğitim Müdürlüğü önüne yapılmak istenen yürüyüş polis ekiplerince engellendi. </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(09/063) İstanbul’da Protesto Gösterisine Müdahale…</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Çağlayan Adliyesi (İstanbul) önünde basın açıklaması yaparak Grup Yorum, Yürüyüş Dergisi, Halkın Hukuk Bürosu, TAYAD üyelerine yönelik baskınları ve tutuklamaları 10 Eylül 2013’te basın açıklaması yaparak protesto etmek isteyen Halk Cephesi üyesi 4 kişi, “adliye önünde açıklama ve gösteri yapmanın yasaklandığı” gerekçesiyle darp edilerek gözaltına alındı.</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(09/064) İstanbul’da Devam Eden KCK Davası…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 xml:space="preserve">İstanbul’da 10 Aralık 2012’de “KCK Soruşturması” adı altında Terörle Mücadele Şubesi’ne bağlı polis ekiplerinin düzenledikleri eşzamanlı ev baskınları sonucu gözaltına alınan </w:t>
      </w:r>
      <w:r w:rsidR="00D942F7">
        <w:rPr>
          <w:rFonts w:ascii="Verdana" w:hAnsi="Verdana"/>
          <w:sz w:val="18"/>
          <w:szCs w:val="18"/>
        </w:rPr>
        <w:t>2</w:t>
      </w:r>
      <w:r w:rsidRPr="00DA193C">
        <w:rPr>
          <w:rFonts w:ascii="Verdana" w:hAnsi="Verdana"/>
          <w:sz w:val="18"/>
          <w:szCs w:val="18"/>
        </w:rPr>
        <w:t xml:space="preserve">4 kişiden arasında Evrensel Gazetesi muhabiri Sadiye Eser’in de bulunduğu </w:t>
      </w:r>
      <w:r w:rsidR="00D942F7">
        <w:rPr>
          <w:rFonts w:ascii="Verdana" w:hAnsi="Verdana"/>
          <w:sz w:val="18"/>
          <w:szCs w:val="18"/>
        </w:rPr>
        <w:t>8</w:t>
      </w:r>
      <w:r w:rsidRPr="00DA193C">
        <w:rPr>
          <w:rFonts w:ascii="Verdana" w:hAnsi="Verdana"/>
          <w:sz w:val="18"/>
          <w:szCs w:val="18"/>
        </w:rPr>
        <w:t xml:space="preserve"> kişi çıkarıldıkları mahkeme tarafından “yasadışı örgüt üyesi oldukları” gerekçesiyle 13 Aralık 2012’de tutuklanmıştı.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 xml:space="preserve">Hazırlanan iddianame doğrultusunda </w:t>
      </w:r>
      <w:r w:rsidR="00D942F7">
        <w:rPr>
          <w:rFonts w:ascii="Verdana" w:hAnsi="Verdana"/>
          <w:sz w:val="18"/>
          <w:szCs w:val="18"/>
        </w:rPr>
        <w:t>8’i</w:t>
      </w:r>
      <w:bookmarkStart w:id="0" w:name="_GoBack"/>
      <w:bookmarkEnd w:id="0"/>
      <w:r w:rsidRPr="00DA193C">
        <w:rPr>
          <w:rFonts w:ascii="Verdana" w:hAnsi="Verdana"/>
          <w:sz w:val="18"/>
          <w:szCs w:val="18"/>
        </w:rPr>
        <w:t xml:space="preserve"> tutuklu 34 kişinin yargılanmasına 10 Eylül 2013’te başlandı. İstanbul 23. Ağır Ceza Mahkemesi’ndeki duruşmada sanıkların kimlik tespitini yapan ve anadillerinde ifadelerini alan mahkeme heyeti, tutuklu sanıklardan </w:t>
      </w:r>
      <w:r w:rsidR="00D942F7" w:rsidRPr="00D942F7">
        <w:rPr>
          <w:rFonts w:ascii="Verdana" w:hAnsi="Verdana"/>
          <w:sz w:val="18"/>
          <w:szCs w:val="18"/>
        </w:rPr>
        <w:t>Sadiye Eser</w:t>
      </w:r>
      <w:r w:rsidR="00D942F7">
        <w:rPr>
          <w:rFonts w:ascii="Verdana" w:hAnsi="Verdana"/>
          <w:sz w:val="18"/>
          <w:szCs w:val="18"/>
        </w:rPr>
        <w:t>,</w:t>
      </w:r>
      <w:r w:rsidR="00D942F7" w:rsidRPr="00D942F7">
        <w:rPr>
          <w:rFonts w:ascii="Verdana" w:hAnsi="Verdana"/>
          <w:sz w:val="18"/>
          <w:szCs w:val="18"/>
        </w:rPr>
        <w:t xml:space="preserve"> Ruken Çelik, Rıdvan Oğuz</w:t>
      </w:r>
      <w:r w:rsidR="00D942F7">
        <w:rPr>
          <w:rFonts w:ascii="Verdana" w:hAnsi="Verdana"/>
          <w:sz w:val="18"/>
          <w:szCs w:val="18"/>
        </w:rPr>
        <w:t>, Ramazan Atup, Felat Abik ve Ve</w:t>
      </w:r>
      <w:r w:rsidR="00D942F7" w:rsidRPr="00D942F7">
        <w:rPr>
          <w:rFonts w:ascii="Verdana" w:hAnsi="Verdana"/>
          <w:sz w:val="18"/>
          <w:szCs w:val="18"/>
        </w:rPr>
        <w:t>ysi Özdemir</w:t>
      </w:r>
      <w:r w:rsidR="00D942F7">
        <w:rPr>
          <w:rFonts w:ascii="Verdana" w:hAnsi="Verdana"/>
          <w:sz w:val="18"/>
          <w:szCs w:val="18"/>
        </w:rPr>
        <w:t xml:space="preserve">’in </w:t>
      </w:r>
      <w:r w:rsidRPr="00DA193C">
        <w:rPr>
          <w:rFonts w:ascii="Verdana" w:hAnsi="Verdana"/>
          <w:sz w:val="18"/>
          <w:szCs w:val="18"/>
        </w:rPr>
        <w:t>tutuksuz yargılanmak üzere tahliye edilmesine karar vererek duruşmayı 12 Aralık 2013’e erteledi.</w:t>
      </w:r>
    </w:p>
    <w:p w:rsidR="00DA193C" w:rsidRPr="00DA193C" w:rsidRDefault="00DA193C" w:rsidP="00DA193C">
      <w:pPr>
        <w:spacing w:after="120" w:line="300" w:lineRule="atLeast"/>
        <w:ind w:firstLine="709"/>
        <w:jc w:val="both"/>
        <w:rPr>
          <w:rFonts w:ascii="Verdana" w:hAnsi="Verdana"/>
          <w:b/>
          <w:sz w:val="18"/>
          <w:szCs w:val="18"/>
        </w:rPr>
      </w:pPr>
      <w:r w:rsidRPr="00DA193C">
        <w:rPr>
          <w:rFonts w:ascii="Verdana" w:hAnsi="Verdana"/>
          <w:b/>
          <w:sz w:val="18"/>
          <w:szCs w:val="18"/>
        </w:rPr>
        <w:t>(09/065) Van’da Ev Baskını…</w:t>
      </w:r>
    </w:p>
    <w:p w:rsidR="00DA193C" w:rsidRPr="00DA193C" w:rsidRDefault="00DA193C" w:rsidP="00DA193C">
      <w:pPr>
        <w:spacing w:after="120" w:line="300" w:lineRule="atLeast"/>
        <w:ind w:firstLine="709"/>
        <w:jc w:val="both"/>
        <w:rPr>
          <w:rFonts w:ascii="Verdana" w:hAnsi="Verdana"/>
          <w:sz w:val="18"/>
          <w:szCs w:val="18"/>
        </w:rPr>
      </w:pPr>
      <w:r w:rsidRPr="00DA193C">
        <w:rPr>
          <w:rFonts w:ascii="Verdana" w:hAnsi="Verdana"/>
          <w:sz w:val="18"/>
          <w:szCs w:val="18"/>
        </w:rPr>
        <w:t xml:space="preserve">Van’ın Özalp İlçesi’nde 6 Eylül 2013’te evine Terörle Mücadele Şubesi’ne bağlı polis ekipleri tarafından düzenlenen baskın sonucu gözaltına alınan Teyfik Turan “yasadışı örgüt üyesi olduğu” suçlamasıyla 10 Eylül 2013’te tutuklanarak Van F Tipi Cezaevi’ne gönderildi. </w:t>
      </w:r>
    </w:p>
    <w:p w:rsidR="00DA193C" w:rsidRDefault="00DA193C" w:rsidP="00E4616B">
      <w:pPr>
        <w:autoSpaceDE w:val="0"/>
        <w:autoSpaceDN w:val="0"/>
        <w:adjustRightInd w:val="0"/>
        <w:spacing w:after="120" w:line="300" w:lineRule="atLeast"/>
        <w:ind w:firstLine="709"/>
        <w:jc w:val="both"/>
        <w:rPr>
          <w:rFonts w:ascii="Verdana" w:hAnsi="Verdana" w:cs="Tahoma"/>
          <w:b/>
          <w:sz w:val="18"/>
          <w:szCs w:val="18"/>
        </w:rPr>
      </w:pPr>
    </w:p>
    <w:sectPr w:rsidR="00DA19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F2" w:rsidRDefault="001B28F2">
      <w:r>
        <w:separator/>
      </w:r>
    </w:p>
  </w:endnote>
  <w:endnote w:type="continuationSeparator" w:id="0">
    <w:p w:rsidR="001B28F2" w:rsidRDefault="001B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F2" w:rsidRDefault="001B28F2">
      <w:r>
        <w:separator/>
      </w:r>
    </w:p>
  </w:footnote>
  <w:footnote w:type="continuationSeparator" w:id="0">
    <w:p w:rsidR="001B28F2" w:rsidRDefault="001B28F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B28F2" w:rsidRPr="001B28F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B28F2"/>
    <w:rsid w:val="001C5C18"/>
    <w:rsid w:val="001E71B4"/>
    <w:rsid w:val="002766E3"/>
    <w:rsid w:val="002D12A7"/>
    <w:rsid w:val="002D1CEF"/>
    <w:rsid w:val="002D33A9"/>
    <w:rsid w:val="002F4832"/>
    <w:rsid w:val="003308C9"/>
    <w:rsid w:val="00417C6E"/>
    <w:rsid w:val="00425C1F"/>
    <w:rsid w:val="004E3CB3"/>
    <w:rsid w:val="005460F8"/>
    <w:rsid w:val="005543A2"/>
    <w:rsid w:val="005674A3"/>
    <w:rsid w:val="00591137"/>
    <w:rsid w:val="005C4B34"/>
    <w:rsid w:val="005F3489"/>
    <w:rsid w:val="00601309"/>
    <w:rsid w:val="00672FD5"/>
    <w:rsid w:val="006A2A98"/>
    <w:rsid w:val="006B1A77"/>
    <w:rsid w:val="006C0493"/>
    <w:rsid w:val="0070081E"/>
    <w:rsid w:val="007A54B6"/>
    <w:rsid w:val="007C5814"/>
    <w:rsid w:val="007E4E3E"/>
    <w:rsid w:val="00813930"/>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42F7"/>
    <w:rsid w:val="00D9771D"/>
    <w:rsid w:val="00DA193C"/>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717D-7827-4D73-B167-A4823E9A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7690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2013-09-11T09:58:00Z</dcterms:created>
  <dcterms:modified xsi:type="dcterms:W3CDTF">2013-09-13T10:06:00Z</dcterms:modified>
</cp:coreProperties>
</file>