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2528227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0F151D" w:rsidRDefault="008A6096" w:rsidP="00E4616B">
      <w:pPr>
        <w:autoSpaceDE w:val="0"/>
        <w:autoSpaceDN w:val="0"/>
        <w:adjustRightInd w:val="0"/>
        <w:spacing w:after="120" w:line="300" w:lineRule="atLeast"/>
        <w:ind w:firstLine="709"/>
        <w:jc w:val="both"/>
        <w:rPr>
          <w:rFonts w:ascii="Verdana" w:hAnsi="Verdana" w:cs="Tahoma"/>
          <w:b/>
          <w:sz w:val="18"/>
          <w:szCs w:val="18"/>
        </w:rPr>
      </w:pPr>
      <w:r w:rsidRPr="000F151D">
        <w:rPr>
          <w:rFonts w:ascii="Verdana" w:hAnsi="Verdana" w:cs="Tahoma"/>
          <w:b/>
          <w:sz w:val="18"/>
          <w:szCs w:val="18"/>
        </w:rPr>
        <w:t>Türkiye İnsan Hakl</w:t>
      </w:r>
      <w:r w:rsidR="006A2A98" w:rsidRPr="000F151D">
        <w:rPr>
          <w:rFonts w:ascii="Verdana" w:hAnsi="Verdana" w:cs="Tahoma"/>
          <w:b/>
          <w:sz w:val="18"/>
          <w:szCs w:val="18"/>
        </w:rPr>
        <w:t>arı Vakfı Dokümantasyon Merkezi</w:t>
      </w:r>
      <w:r w:rsidR="006B1A77" w:rsidRPr="000F151D">
        <w:rPr>
          <w:rStyle w:val="DipnotBavurusu"/>
          <w:rFonts w:ascii="Verdana" w:hAnsi="Verdana" w:cs="Tahoma"/>
          <w:b/>
          <w:sz w:val="18"/>
          <w:szCs w:val="18"/>
        </w:rPr>
        <w:footnoteReference w:id="1"/>
      </w:r>
      <w:r w:rsidR="002F4832" w:rsidRPr="000F151D">
        <w:rPr>
          <w:rStyle w:val="DipnotBavurusu"/>
          <w:rFonts w:ascii="Verdana" w:hAnsi="Verdana" w:cs="Tahoma"/>
          <w:b/>
          <w:sz w:val="18"/>
          <w:szCs w:val="18"/>
        </w:rPr>
        <w:footnoteReference w:id="2"/>
      </w:r>
      <w:r w:rsidR="00822724" w:rsidRPr="000F151D">
        <w:rPr>
          <w:rStyle w:val="DipnotBavurusu"/>
          <w:rFonts w:ascii="Verdana" w:hAnsi="Verdana" w:cs="Tahoma"/>
          <w:b/>
          <w:sz w:val="18"/>
          <w:szCs w:val="18"/>
        </w:rPr>
        <w:footnoteReference w:id="3"/>
      </w:r>
      <w:r w:rsidR="00BC6ED6" w:rsidRPr="000F151D">
        <w:rPr>
          <w:rStyle w:val="DipnotBavurusu"/>
          <w:rFonts w:ascii="Verdana" w:hAnsi="Verdana" w:cs="Tahoma"/>
          <w:b/>
          <w:sz w:val="18"/>
          <w:szCs w:val="18"/>
        </w:rPr>
        <w:footnoteReference w:id="4"/>
      </w:r>
    </w:p>
    <w:p w:rsidR="000F151D" w:rsidRPr="000F151D" w:rsidRDefault="000F151D" w:rsidP="00E4616B">
      <w:pPr>
        <w:autoSpaceDE w:val="0"/>
        <w:autoSpaceDN w:val="0"/>
        <w:adjustRightInd w:val="0"/>
        <w:spacing w:after="120" w:line="300" w:lineRule="atLeast"/>
        <w:ind w:firstLine="709"/>
        <w:jc w:val="both"/>
        <w:rPr>
          <w:rFonts w:ascii="Verdana" w:hAnsi="Verdana" w:cs="Tahoma"/>
          <w:b/>
          <w:sz w:val="18"/>
          <w:szCs w:val="18"/>
        </w:rPr>
      </w:pPr>
      <w:r w:rsidRPr="000F151D">
        <w:rPr>
          <w:rFonts w:ascii="Verdana" w:hAnsi="Verdana" w:cs="Tahoma"/>
          <w:b/>
          <w:sz w:val="18"/>
          <w:szCs w:val="18"/>
        </w:rPr>
        <w:t>19 Mart 2013 Günlük İnsan Hakları Raporu</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(03/116) Cezaevlerinde Baskılar…</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Diyarbakır E Tipi Cezaevi’nde kalan 84 tutuklu ve hükümlü Adalet Bakanlığı’nın kararı doğrultusunda talepleri olmaksızın 18 Mart 2013’te Tekirdağ F Tipi Cezaevi’ne sevk edildi. Karar nedeniyle toplam 300 tutuklu ve hükümlünün sevk edileceği öğrenildi.</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(03/117) Mahkûm Olan Kişiler…</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Gözaltında gördüğü işkence sonucu 18 Mayıs 1973’te yaşamını yitiren İbrahim Kaypakkaya’nın ölüm yıldönümünde (18 Mayıs 2012) Samsun’da düzenlenen anma törenine katılan Devrimci 78’liler Federasyonu Samsun Şubesi Başkanı Erdem Avcı ve 3 lise öğrencisi hakkında “yasadışı örgüt propagandası yaptıkları” suçlamasıyla açılan davanın sonuçlandığı 19 Mart 2013’te öğrenildi.</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Ankara 12. Ağır Ceza Mahkemesi’ndeki karar duruşmasında mahkeme heyeti, sanıklara 10’ar ay hapis cezası verdi.</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(03/118) Batman’da Devam Eden KCK Davası…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Batman’da 4 Şubat 2012’de “KCK Soruşturması” adı altında Terörle Mücadele Şubesi’ne bağlı polis ekiplerinin düzenlediği ev ve kurum baskınları sonucu Dicle Haber Ajansı (DİHA) Batman muhabiri Gülsen Aslan’ın, sendika yöneticilerinin, sivil toplum kuruluşları yöneticilerinin, BDP üye ve yöneticilerinin de aralarında bulunduğu 40 kişi gözaltına alınmıştı.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lastRenderedPageBreak/>
        <w:t>Gözaltına alınanlardan 7 Şubat 2012’de adliyeye sevk edilen 40 kişiden 34’ü tutuklanmıştı.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Önceki duruşmalarda çıkan tahliye kararlarının ardından 28’i tutuklu 40 kişinin yargılanmasına 18 Mart 2013’te devam edildi. Diyarbakır 5. Ağır Ceza Mahkemesi’ndeki duruşmada sanıkların Kürtçe savunmalarını alan mahkeme heyeti, 21 Mart 2013’e kadar devam edecek olan duruşmada delil ikamesine devam edilmesi için duruşmayı 19 Mart 2013’e erteledi.</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(03/119) Ankara’da Protesto Gösterisine Müdahale…</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Hacettepe Üniversitesi’nde (Ankara) 18 Mart 2013’te yapılan Üniversitelerarası Kurul toplantısı öncesinde basın açıklaması yapmak isteyen öğrenci grubuna gaz bombaları ve coplarla müdahale eden polis ekipleri 14 öğrenciyi darp ederek gözaltına alırken, müdahale nedeniyle de 10 öğrencinin yaralandığı öğrenildi.</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(03/120) Devam Eden DHKP/C Operasyonları…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İstanbul’da 14 Mart 2013’te “DHKP/C Soruşturması” adı altında Gençlik Federasyonu binasına düzenlenen gaz bombalı baskınlar sonucu gözaltına alınan Gençlik Federasyonu üyesi 13 kişiden Sevinç Bozdağ ve Yürüyüş Dergisi çalışanı Kaan Ünsal 17 Mart 2013’te tutuklandı.</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(03/121) Van’da Ev Baskınları…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 xml:space="preserve">Van’da 19 Mart 2013’te ev baskınları düzenleyen polis ekipleri 5 çocuğu gözaltına alırken, operasyonun gerekçesi hakkında açıklama yapılmadı. </w:t>
      </w:r>
    </w:p>
    <w:p w:rsidR="000F151D" w:rsidRPr="000F151D" w:rsidRDefault="000F151D" w:rsidP="000F151D">
      <w:pPr>
        <w:spacing w:after="120" w:line="300" w:lineRule="atLeast"/>
        <w:ind w:firstLine="709"/>
        <w:jc w:val="both"/>
        <w:rPr>
          <w:rFonts w:ascii="Verdana" w:hAnsi="Verdana"/>
          <w:b/>
          <w:sz w:val="18"/>
          <w:szCs w:val="18"/>
        </w:rPr>
      </w:pPr>
      <w:r w:rsidRPr="000F151D">
        <w:rPr>
          <w:rFonts w:ascii="Verdana" w:hAnsi="Verdana"/>
          <w:b/>
          <w:sz w:val="18"/>
          <w:szCs w:val="18"/>
        </w:rPr>
        <w:t>(03/122) Devam Eden DHKP/C Operasyonları…</w:t>
      </w:r>
    </w:p>
    <w:p w:rsidR="000F151D" w:rsidRPr="000F151D" w:rsidRDefault="000F151D" w:rsidP="000F151D">
      <w:pPr>
        <w:spacing w:after="120" w:line="300" w:lineRule="atLeast"/>
        <w:ind w:firstLine="709"/>
        <w:jc w:val="both"/>
        <w:rPr>
          <w:rFonts w:ascii="Verdana" w:hAnsi="Verdana"/>
          <w:sz w:val="18"/>
          <w:szCs w:val="18"/>
        </w:rPr>
      </w:pPr>
      <w:r w:rsidRPr="000F151D">
        <w:rPr>
          <w:rFonts w:ascii="Verdana" w:hAnsi="Verdana"/>
          <w:sz w:val="18"/>
          <w:szCs w:val="18"/>
        </w:rPr>
        <w:t xml:space="preserve">İstanbul’da 19 Mart 2013’te “DHKP/C Soruşturması” adı altında Okmeydanı Semti’nde bulunan Haklar ve Özgürlükler Derneği binasına ve evlere düzenlenen gaz bombalı baskınlar sonucu </w:t>
      </w:r>
      <w:r w:rsidR="00FC07AF">
        <w:rPr>
          <w:rFonts w:ascii="Verdana" w:hAnsi="Verdana"/>
          <w:sz w:val="18"/>
          <w:szCs w:val="18"/>
        </w:rPr>
        <w:t>13</w:t>
      </w:r>
      <w:bookmarkStart w:id="0" w:name="_GoBack"/>
      <w:bookmarkEnd w:id="0"/>
      <w:r w:rsidRPr="000F151D">
        <w:rPr>
          <w:rFonts w:ascii="Verdana" w:hAnsi="Verdana"/>
          <w:sz w:val="18"/>
          <w:szCs w:val="18"/>
        </w:rPr>
        <w:t xml:space="preserve"> kişi gözaltına alındı.</w:t>
      </w:r>
    </w:p>
    <w:p w:rsidR="000F151D" w:rsidRPr="000F151D" w:rsidRDefault="000F151D" w:rsidP="00E4616B">
      <w:pPr>
        <w:autoSpaceDE w:val="0"/>
        <w:autoSpaceDN w:val="0"/>
        <w:adjustRightInd w:val="0"/>
        <w:spacing w:after="120" w:line="300" w:lineRule="atLeast"/>
        <w:ind w:firstLine="709"/>
        <w:jc w:val="both"/>
        <w:rPr>
          <w:rFonts w:ascii="Verdana" w:hAnsi="Verdana" w:cs="Tahoma"/>
          <w:b/>
          <w:sz w:val="18"/>
          <w:szCs w:val="18"/>
        </w:rPr>
      </w:pPr>
    </w:p>
    <w:sectPr w:rsidR="000F151D" w:rsidRPr="000F151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70B" w:rsidRDefault="002D070B">
      <w:r>
        <w:separator/>
      </w:r>
    </w:p>
  </w:endnote>
  <w:endnote w:type="continuationSeparator" w:id="0">
    <w:p w:rsidR="002D070B" w:rsidRDefault="002D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70B" w:rsidRDefault="002D070B">
      <w:r>
        <w:separator/>
      </w:r>
    </w:p>
  </w:footnote>
  <w:footnote w:type="continuationSeparator" w:id="0">
    <w:p w:rsidR="002D070B" w:rsidRDefault="002D070B">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Twitter: @insanhaklari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D070B" w:rsidRPr="002D070B">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F151D"/>
    <w:rsid w:val="00176682"/>
    <w:rsid w:val="001C5C18"/>
    <w:rsid w:val="001E71B4"/>
    <w:rsid w:val="002D070B"/>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C0493"/>
    <w:rsid w:val="0070081E"/>
    <w:rsid w:val="007A54B6"/>
    <w:rsid w:val="007C5814"/>
    <w:rsid w:val="007E4E3E"/>
    <w:rsid w:val="00822724"/>
    <w:rsid w:val="008A6096"/>
    <w:rsid w:val="009D079A"/>
    <w:rsid w:val="009D72EC"/>
    <w:rsid w:val="00A12939"/>
    <w:rsid w:val="00A506E4"/>
    <w:rsid w:val="00A562A6"/>
    <w:rsid w:val="00A6469C"/>
    <w:rsid w:val="00B07CAB"/>
    <w:rsid w:val="00B83E05"/>
    <w:rsid w:val="00BA5D45"/>
    <w:rsid w:val="00BC6ED6"/>
    <w:rsid w:val="00C755A6"/>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92EED"/>
    <w:rsid w:val="00EB1D47"/>
    <w:rsid w:val="00F34172"/>
    <w:rsid w:val="00F83994"/>
    <w:rsid w:val="00FC07AF"/>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E499-50AA-4C13-959F-EEB3B2F47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2670</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3132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3</cp:revision>
  <dcterms:created xsi:type="dcterms:W3CDTF">2013-03-19T11:15:00Z</dcterms:created>
  <dcterms:modified xsi:type="dcterms:W3CDTF">2013-03-20T08:58:00Z</dcterms:modified>
</cp:coreProperties>
</file>