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27015717"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Pr="0087023E" w:rsidRDefault="008A6096" w:rsidP="00E4616B">
      <w:pPr>
        <w:autoSpaceDE w:val="0"/>
        <w:autoSpaceDN w:val="0"/>
        <w:adjustRightInd w:val="0"/>
        <w:spacing w:after="120" w:line="300" w:lineRule="atLeast"/>
        <w:ind w:firstLine="709"/>
        <w:jc w:val="both"/>
        <w:rPr>
          <w:rFonts w:ascii="Verdana" w:hAnsi="Verdana" w:cs="Tahoma"/>
          <w:b/>
          <w:sz w:val="18"/>
          <w:szCs w:val="18"/>
        </w:rPr>
      </w:pPr>
      <w:r w:rsidRPr="0087023E">
        <w:rPr>
          <w:rFonts w:ascii="Verdana" w:hAnsi="Verdana" w:cs="Tahoma"/>
          <w:b/>
          <w:sz w:val="18"/>
          <w:szCs w:val="18"/>
        </w:rPr>
        <w:t>Türkiye İnsan Hakl</w:t>
      </w:r>
      <w:r w:rsidR="006A2A98" w:rsidRPr="0087023E">
        <w:rPr>
          <w:rFonts w:ascii="Verdana" w:hAnsi="Verdana" w:cs="Tahoma"/>
          <w:b/>
          <w:sz w:val="18"/>
          <w:szCs w:val="18"/>
        </w:rPr>
        <w:t>arı Vakfı Dokümantasyon Merkezi</w:t>
      </w:r>
      <w:r w:rsidR="006B1A77" w:rsidRPr="0087023E">
        <w:rPr>
          <w:rStyle w:val="DipnotBavurusu"/>
          <w:rFonts w:ascii="Verdana" w:hAnsi="Verdana" w:cs="Tahoma"/>
          <w:b/>
          <w:sz w:val="18"/>
          <w:szCs w:val="18"/>
        </w:rPr>
        <w:footnoteReference w:id="1"/>
      </w:r>
      <w:r w:rsidR="002F4832" w:rsidRPr="0087023E">
        <w:rPr>
          <w:rStyle w:val="DipnotBavurusu"/>
          <w:rFonts w:ascii="Verdana" w:hAnsi="Verdana" w:cs="Tahoma"/>
          <w:b/>
          <w:sz w:val="18"/>
          <w:szCs w:val="18"/>
        </w:rPr>
        <w:footnoteReference w:id="2"/>
      </w:r>
      <w:r w:rsidR="00822724" w:rsidRPr="0087023E">
        <w:rPr>
          <w:rStyle w:val="DipnotBavurusu"/>
          <w:rFonts w:ascii="Verdana" w:hAnsi="Verdana" w:cs="Tahoma"/>
          <w:b/>
          <w:sz w:val="18"/>
          <w:szCs w:val="18"/>
        </w:rPr>
        <w:footnoteReference w:id="3"/>
      </w:r>
      <w:r w:rsidR="00BC6ED6" w:rsidRPr="0087023E">
        <w:rPr>
          <w:rStyle w:val="DipnotBavurusu"/>
          <w:rFonts w:ascii="Verdana" w:hAnsi="Verdana" w:cs="Tahoma"/>
          <w:b/>
          <w:sz w:val="18"/>
          <w:szCs w:val="18"/>
        </w:rPr>
        <w:footnoteReference w:id="4"/>
      </w:r>
    </w:p>
    <w:p w:rsidR="0087023E" w:rsidRPr="0087023E" w:rsidRDefault="0087023E" w:rsidP="00E4616B">
      <w:pPr>
        <w:autoSpaceDE w:val="0"/>
        <w:autoSpaceDN w:val="0"/>
        <w:adjustRightInd w:val="0"/>
        <w:spacing w:after="120" w:line="300" w:lineRule="atLeast"/>
        <w:ind w:firstLine="709"/>
        <w:jc w:val="both"/>
        <w:rPr>
          <w:rFonts w:ascii="Verdana" w:hAnsi="Verdana" w:cs="Tahoma"/>
          <w:b/>
          <w:sz w:val="18"/>
          <w:szCs w:val="18"/>
        </w:rPr>
      </w:pPr>
      <w:r w:rsidRPr="0087023E">
        <w:rPr>
          <w:rFonts w:ascii="Verdana" w:hAnsi="Verdana" w:cs="Tahoma"/>
          <w:b/>
          <w:sz w:val="18"/>
          <w:szCs w:val="18"/>
        </w:rPr>
        <w:t>9 Nisan 2013 Günlük İnsan Hakları Raporu</w:t>
      </w:r>
    </w:p>
    <w:p w:rsidR="0087023E" w:rsidRPr="0087023E" w:rsidRDefault="0087023E" w:rsidP="0087023E">
      <w:pPr>
        <w:spacing w:after="120" w:line="300" w:lineRule="atLeast"/>
        <w:ind w:firstLine="709"/>
        <w:jc w:val="both"/>
        <w:rPr>
          <w:rFonts w:ascii="Verdana" w:hAnsi="Verdana"/>
          <w:b/>
          <w:sz w:val="18"/>
          <w:szCs w:val="18"/>
        </w:rPr>
      </w:pPr>
      <w:r w:rsidRPr="0087023E">
        <w:rPr>
          <w:rFonts w:ascii="Verdana" w:hAnsi="Verdana"/>
          <w:b/>
          <w:sz w:val="18"/>
          <w:szCs w:val="18"/>
        </w:rPr>
        <w:t>(04/054) Gözaltında İşkence ve Kötü Muamele…</w:t>
      </w:r>
    </w:p>
    <w:p w:rsidR="0087023E" w:rsidRPr="0087023E" w:rsidRDefault="0087023E" w:rsidP="0087023E">
      <w:pPr>
        <w:spacing w:after="120" w:line="300" w:lineRule="atLeast"/>
        <w:ind w:firstLine="709"/>
        <w:jc w:val="both"/>
        <w:rPr>
          <w:rFonts w:ascii="Verdana" w:hAnsi="Verdana"/>
          <w:sz w:val="18"/>
          <w:szCs w:val="18"/>
        </w:rPr>
      </w:pPr>
      <w:r w:rsidRPr="0087023E">
        <w:rPr>
          <w:rFonts w:ascii="Verdana" w:hAnsi="Verdana"/>
          <w:sz w:val="18"/>
          <w:szCs w:val="18"/>
        </w:rPr>
        <w:t>İstanbul’un Kâğıthane İlçesi’nde 6 Nisan 2013’te motosikletiyle evine giderken polis ekibi tarafından durdurularak gözaltına alınan ve Gültepe Polis Karakolu’na götürülen Ersin Özcan, karakolda kendisine çalınmış bazı elektronik aletleri kendisinin çaldığını kabul etmesi yönünde baskı yapıldığını, suçlamayı reddetmesi nedeniyle de darp edildiğini savundu.</w:t>
      </w:r>
    </w:p>
    <w:p w:rsidR="0087023E" w:rsidRPr="0087023E" w:rsidRDefault="0087023E" w:rsidP="0087023E">
      <w:pPr>
        <w:spacing w:after="120" w:line="300" w:lineRule="atLeast"/>
        <w:ind w:firstLine="709"/>
        <w:jc w:val="both"/>
        <w:rPr>
          <w:rFonts w:ascii="Verdana" w:hAnsi="Verdana"/>
          <w:sz w:val="18"/>
          <w:szCs w:val="18"/>
        </w:rPr>
      </w:pPr>
      <w:r w:rsidRPr="0087023E">
        <w:rPr>
          <w:rFonts w:ascii="Verdana" w:hAnsi="Verdana"/>
          <w:sz w:val="18"/>
          <w:szCs w:val="18"/>
        </w:rPr>
        <w:t>Yüzüne aldığı darbeler sonucu bilincini kaybeden ve hastane kaldırılan Ersin Özcan, yapılan muayene sonunda burnunda ve çenesinde kırık tespit edildiğini dilinde de darbeye bağlı olarak 2 cm’lik kesik olduğu belirlendiğini ifade etti.</w:t>
      </w:r>
    </w:p>
    <w:p w:rsidR="0087023E" w:rsidRPr="0087023E" w:rsidRDefault="0087023E" w:rsidP="0087023E">
      <w:pPr>
        <w:spacing w:after="120" w:line="300" w:lineRule="atLeast"/>
        <w:ind w:firstLine="709"/>
        <w:jc w:val="both"/>
        <w:rPr>
          <w:rFonts w:ascii="Verdana" w:hAnsi="Verdana"/>
          <w:b/>
          <w:sz w:val="18"/>
          <w:szCs w:val="18"/>
        </w:rPr>
      </w:pPr>
      <w:r w:rsidRPr="0087023E">
        <w:rPr>
          <w:rFonts w:ascii="Verdana" w:hAnsi="Verdana"/>
          <w:b/>
          <w:sz w:val="18"/>
          <w:szCs w:val="18"/>
        </w:rPr>
        <w:t>(04/055) Cezaevlerinde Baskılar…</w:t>
      </w:r>
    </w:p>
    <w:p w:rsidR="0087023E" w:rsidRPr="0087023E" w:rsidRDefault="0087023E" w:rsidP="0087023E">
      <w:pPr>
        <w:spacing w:after="120" w:line="300" w:lineRule="atLeast"/>
        <w:ind w:firstLine="709"/>
        <w:jc w:val="both"/>
        <w:rPr>
          <w:rFonts w:ascii="Verdana" w:hAnsi="Verdana"/>
          <w:sz w:val="18"/>
          <w:szCs w:val="18"/>
        </w:rPr>
      </w:pPr>
      <w:r w:rsidRPr="0087023E">
        <w:rPr>
          <w:rFonts w:ascii="Verdana" w:hAnsi="Verdana"/>
          <w:sz w:val="18"/>
          <w:szCs w:val="18"/>
        </w:rPr>
        <w:t>Şakran (İzmir) T Tipi Cezaevi’nde kalan 150 tutulu ve hükümlüye “idareye karşı toplu sessiz direnişte bulundukları”, “gereksiz marş söyledikleri ve slogan attıkları” iddiasıyla cezaevi yönetiminin 1 yıl boyunca mektup ve telgraf göndermek ile ve telefon etmekten men cezası verdiği 8 Nisan 2013’te öğrenildi.</w:t>
      </w:r>
    </w:p>
    <w:p w:rsidR="0087023E" w:rsidRPr="0087023E" w:rsidRDefault="0087023E" w:rsidP="0087023E">
      <w:pPr>
        <w:spacing w:after="120" w:line="300" w:lineRule="atLeast"/>
        <w:ind w:firstLine="709"/>
        <w:jc w:val="both"/>
        <w:rPr>
          <w:rFonts w:ascii="Verdana" w:hAnsi="Verdana"/>
          <w:b/>
          <w:sz w:val="18"/>
          <w:szCs w:val="18"/>
        </w:rPr>
      </w:pPr>
      <w:r w:rsidRPr="0087023E">
        <w:rPr>
          <w:rFonts w:ascii="Verdana" w:hAnsi="Verdana"/>
          <w:b/>
          <w:sz w:val="18"/>
          <w:szCs w:val="18"/>
        </w:rPr>
        <w:t>(04/056) Polis Memurunun Aşırı Güç Kullanımı Sonucu Meydana Gelen İhlale Verilen Ceza…</w:t>
      </w:r>
    </w:p>
    <w:p w:rsidR="0087023E" w:rsidRPr="0087023E" w:rsidRDefault="0087023E" w:rsidP="0087023E">
      <w:pPr>
        <w:spacing w:after="120" w:line="300" w:lineRule="atLeast"/>
        <w:ind w:firstLine="709"/>
        <w:jc w:val="both"/>
        <w:rPr>
          <w:rFonts w:ascii="Verdana" w:hAnsi="Verdana"/>
          <w:sz w:val="18"/>
          <w:szCs w:val="18"/>
        </w:rPr>
      </w:pPr>
      <w:r w:rsidRPr="0087023E">
        <w:rPr>
          <w:rFonts w:ascii="Verdana" w:hAnsi="Verdana"/>
          <w:sz w:val="18"/>
          <w:szCs w:val="18"/>
        </w:rPr>
        <w:t xml:space="preserve">Van’ın Gürpınar İlçesi’nde bulunan Anadolu Lisesi’ni 5 Aralık 2012’de ziyaret eden Gürpınar Kaymakamı Nurullah Kaya, okulun yatılı kısmındaki öğrencilerin sorunlarını dinlemiş fakat </w:t>
      </w:r>
      <w:r w:rsidRPr="0087023E">
        <w:rPr>
          <w:rFonts w:ascii="Verdana" w:hAnsi="Verdana"/>
          <w:sz w:val="18"/>
          <w:szCs w:val="18"/>
        </w:rPr>
        <w:lastRenderedPageBreak/>
        <w:t>kaymakam yardım etmeyeceğini ifade etmişti. Bunun üzerine itiraz eden öğrencilerden V.C. ise kaymakamın koruması C.K. tarafından darp edilmişti.</w:t>
      </w:r>
    </w:p>
    <w:p w:rsidR="0087023E" w:rsidRPr="0087023E" w:rsidRDefault="0087023E" w:rsidP="0087023E">
      <w:pPr>
        <w:spacing w:after="120" w:line="300" w:lineRule="atLeast"/>
        <w:ind w:firstLine="709"/>
        <w:jc w:val="both"/>
        <w:rPr>
          <w:rFonts w:ascii="Verdana" w:hAnsi="Verdana"/>
          <w:sz w:val="18"/>
          <w:szCs w:val="18"/>
        </w:rPr>
      </w:pPr>
      <w:r w:rsidRPr="0087023E">
        <w:rPr>
          <w:rFonts w:ascii="Verdana" w:hAnsi="Verdana"/>
          <w:sz w:val="18"/>
          <w:szCs w:val="18"/>
        </w:rPr>
        <w:t>Olayın ardından darp raporu alan V.C.’nin ailesinin suç duyurusu üzerine açılan davada C.K.’ye “basit tıbbi müdahele ile giderilebilir şekilde kasten yaralama” suçunu işlediği gerekçesiyle 2 bin lira para cezası verildiği 8 Nisan 2013’te öğrenildi.</w:t>
      </w:r>
    </w:p>
    <w:p w:rsidR="0087023E" w:rsidRPr="0087023E" w:rsidRDefault="0087023E" w:rsidP="0087023E">
      <w:pPr>
        <w:spacing w:after="120" w:line="300" w:lineRule="atLeast"/>
        <w:ind w:firstLine="709"/>
        <w:jc w:val="both"/>
        <w:rPr>
          <w:rFonts w:ascii="Verdana" w:hAnsi="Verdana"/>
          <w:b/>
          <w:sz w:val="18"/>
          <w:szCs w:val="18"/>
        </w:rPr>
      </w:pPr>
      <w:r w:rsidRPr="0087023E">
        <w:rPr>
          <w:rFonts w:ascii="Verdana" w:hAnsi="Verdana"/>
          <w:b/>
          <w:sz w:val="18"/>
          <w:szCs w:val="18"/>
        </w:rPr>
        <w:t>(04/057) İlköğretim Okulunda Şiddet…</w:t>
      </w:r>
    </w:p>
    <w:p w:rsidR="0087023E" w:rsidRPr="0087023E" w:rsidRDefault="0087023E" w:rsidP="0087023E">
      <w:pPr>
        <w:spacing w:after="120" w:line="300" w:lineRule="atLeast"/>
        <w:ind w:firstLine="709"/>
        <w:jc w:val="both"/>
        <w:rPr>
          <w:rFonts w:ascii="Verdana" w:hAnsi="Verdana"/>
          <w:sz w:val="18"/>
          <w:szCs w:val="18"/>
        </w:rPr>
      </w:pPr>
      <w:r w:rsidRPr="0087023E">
        <w:rPr>
          <w:rFonts w:ascii="Verdana" w:hAnsi="Verdana"/>
          <w:sz w:val="18"/>
          <w:szCs w:val="18"/>
        </w:rPr>
        <w:t>Adana’da 29 Mart 2013’te, Atatürk Kız Teknik ve Meslek Lisesi öğrencisi K.A.’nın (17) ders arası bitmesine rağmen sınıfına geç girdiği gerekçesiyle Din Kültürü ve Ahlak Bilgisi öğretmeni L.D.K. tarafından darp edildiği 8 Nisan 2013’te öğrenildi.</w:t>
      </w:r>
    </w:p>
    <w:p w:rsidR="0087023E" w:rsidRPr="0087023E" w:rsidRDefault="0087023E" w:rsidP="0087023E">
      <w:pPr>
        <w:spacing w:after="120" w:line="300" w:lineRule="atLeast"/>
        <w:ind w:firstLine="709"/>
        <w:jc w:val="both"/>
        <w:rPr>
          <w:rFonts w:ascii="Verdana" w:hAnsi="Verdana"/>
          <w:b/>
          <w:sz w:val="18"/>
          <w:szCs w:val="18"/>
        </w:rPr>
      </w:pPr>
      <w:r w:rsidRPr="0087023E">
        <w:rPr>
          <w:rFonts w:ascii="Verdana" w:hAnsi="Verdana"/>
          <w:b/>
          <w:sz w:val="18"/>
          <w:szCs w:val="18"/>
        </w:rPr>
        <w:t>(04/058) Bursa’da Devam Eden KCK Davası…</w:t>
      </w:r>
    </w:p>
    <w:p w:rsidR="0087023E" w:rsidRPr="0087023E" w:rsidRDefault="0087023E" w:rsidP="0087023E">
      <w:pPr>
        <w:spacing w:after="120" w:line="300" w:lineRule="atLeast"/>
        <w:ind w:firstLine="709"/>
        <w:jc w:val="both"/>
        <w:rPr>
          <w:rFonts w:ascii="Verdana" w:hAnsi="Verdana"/>
          <w:sz w:val="18"/>
          <w:szCs w:val="18"/>
        </w:rPr>
      </w:pPr>
      <w:r w:rsidRPr="0087023E">
        <w:rPr>
          <w:rFonts w:ascii="Verdana" w:hAnsi="Verdana"/>
          <w:sz w:val="18"/>
          <w:szCs w:val="18"/>
        </w:rPr>
        <w:t>Bursa’da 11 Haziran 2012’de polis ekiplerinin “KCK Soruşturması” adı altında düzenledikleri operasyonun ardından tutuksuz yargılanan BDP üyesi veya yöneticisi 12 kişinin duruşması 8 Nisan 2013’te görüldü.</w:t>
      </w:r>
    </w:p>
    <w:p w:rsidR="0087023E" w:rsidRPr="0087023E" w:rsidRDefault="0087023E" w:rsidP="0087023E">
      <w:pPr>
        <w:spacing w:after="120" w:line="300" w:lineRule="atLeast"/>
        <w:ind w:firstLine="709"/>
        <w:jc w:val="both"/>
        <w:rPr>
          <w:rFonts w:ascii="Verdana" w:hAnsi="Verdana"/>
          <w:sz w:val="18"/>
          <w:szCs w:val="18"/>
        </w:rPr>
      </w:pPr>
      <w:r w:rsidRPr="0087023E">
        <w:rPr>
          <w:rFonts w:ascii="Verdana" w:hAnsi="Verdana"/>
          <w:sz w:val="18"/>
          <w:szCs w:val="18"/>
        </w:rPr>
        <w:t>Bursa 6. Ağır Ceza Mahkemesi’ndeki duruşmaya katılan sanıkların Kürtçe ifadesini alan mahkeme heyeti, ifade alma işleminin tamamlanması amacıyla duruşmayı 28 Haziran 2013’e erteledi.</w:t>
      </w:r>
    </w:p>
    <w:p w:rsidR="0087023E" w:rsidRPr="0087023E" w:rsidRDefault="0087023E" w:rsidP="0087023E">
      <w:pPr>
        <w:spacing w:after="120" w:line="300" w:lineRule="atLeast"/>
        <w:ind w:firstLine="709"/>
        <w:jc w:val="both"/>
        <w:rPr>
          <w:rFonts w:ascii="Verdana" w:hAnsi="Verdana"/>
          <w:b/>
          <w:sz w:val="18"/>
          <w:szCs w:val="18"/>
        </w:rPr>
      </w:pPr>
      <w:r w:rsidRPr="0087023E">
        <w:rPr>
          <w:rFonts w:ascii="Verdana" w:hAnsi="Verdana"/>
          <w:b/>
          <w:sz w:val="18"/>
          <w:szCs w:val="18"/>
        </w:rPr>
        <w:t>(04/059) Beraat Eden Kişiler…</w:t>
      </w:r>
    </w:p>
    <w:p w:rsidR="0087023E" w:rsidRPr="0087023E" w:rsidRDefault="0087023E" w:rsidP="0087023E">
      <w:pPr>
        <w:spacing w:after="120" w:line="300" w:lineRule="atLeast"/>
        <w:ind w:firstLine="709"/>
        <w:jc w:val="both"/>
        <w:rPr>
          <w:rFonts w:ascii="Verdana" w:hAnsi="Verdana"/>
          <w:sz w:val="18"/>
          <w:szCs w:val="18"/>
        </w:rPr>
      </w:pPr>
      <w:r w:rsidRPr="0087023E">
        <w:rPr>
          <w:rFonts w:ascii="Verdana" w:hAnsi="Verdana"/>
          <w:sz w:val="18"/>
          <w:szCs w:val="18"/>
        </w:rPr>
        <w:t>Türkiye Komünist Partisi (TKP) Edirne İl Başkanlığı’na 2012 yılının Nisan ayında “Padişah bozuntusu, sana bir çift sözümü var” yazılı pankart astıkları gerekçesiyle TKP yöneticileri Aykut Çavuş ile Çağlar Akyüz hakkında “Başbakan Recep Tayyip Erdoğan’a hakaret ettikleri” suçlamasıyla açılan dava 5 Nisan 2013’te sonuçlandı.</w:t>
      </w:r>
    </w:p>
    <w:p w:rsidR="0087023E" w:rsidRPr="0087023E" w:rsidRDefault="0087023E" w:rsidP="0087023E">
      <w:pPr>
        <w:spacing w:after="120" w:line="300" w:lineRule="atLeast"/>
        <w:ind w:firstLine="709"/>
        <w:jc w:val="both"/>
        <w:rPr>
          <w:rFonts w:ascii="Verdana" w:hAnsi="Verdana"/>
          <w:sz w:val="18"/>
          <w:szCs w:val="18"/>
        </w:rPr>
      </w:pPr>
      <w:r w:rsidRPr="0087023E">
        <w:rPr>
          <w:rFonts w:ascii="Verdana" w:hAnsi="Verdana"/>
          <w:sz w:val="18"/>
          <w:szCs w:val="18"/>
        </w:rPr>
        <w:t>Edirne Cumhuriyet Başsavcılığı’nın hazırladığı iddianameyi değerlendirerek kabul eden Edirne 2. Sulh Ceza Mahkemesi’nde görülen duruşmada mahkeme başkanı, Türk Ceza Kanunu’nun (TCK) 125. maddesi uyarınca yargılanan 2 kişinin beraat etmesine karar verdi.</w:t>
      </w:r>
    </w:p>
    <w:p w:rsidR="0087023E" w:rsidRPr="0087023E" w:rsidRDefault="0087023E" w:rsidP="0087023E">
      <w:pPr>
        <w:spacing w:after="120" w:line="300" w:lineRule="atLeast"/>
        <w:ind w:firstLine="709"/>
        <w:jc w:val="both"/>
        <w:rPr>
          <w:rFonts w:ascii="Verdana" w:hAnsi="Verdana"/>
          <w:b/>
          <w:sz w:val="18"/>
          <w:szCs w:val="18"/>
        </w:rPr>
      </w:pPr>
      <w:r w:rsidRPr="0087023E">
        <w:rPr>
          <w:rFonts w:ascii="Verdana" w:hAnsi="Verdana"/>
          <w:b/>
          <w:sz w:val="18"/>
          <w:szCs w:val="18"/>
        </w:rPr>
        <w:t>(04/060) Beraat Eden Kişiler…</w:t>
      </w:r>
    </w:p>
    <w:p w:rsidR="0087023E" w:rsidRPr="0087023E" w:rsidRDefault="0087023E" w:rsidP="0087023E">
      <w:pPr>
        <w:spacing w:after="120" w:line="300" w:lineRule="atLeast"/>
        <w:ind w:firstLine="709"/>
        <w:jc w:val="both"/>
        <w:rPr>
          <w:rFonts w:ascii="Verdana" w:hAnsi="Verdana"/>
          <w:sz w:val="18"/>
          <w:szCs w:val="18"/>
        </w:rPr>
      </w:pPr>
      <w:r w:rsidRPr="0087023E">
        <w:rPr>
          <w:rFonts w:ascii="Verdana" w:hAnsi="Verdana"/>
          <w:sz w:val="18"/>
          <w:szCs w:val="18"/>
        </w:rPr>
        <w:t>TKP Bartın İl Başkanlığı’na 2012 yılında “Padişah bozuntusu, sana bir çift sözümü var” yazılı pankart astıkları gerekçesiyle TKP üyesi 3 kişi hakkında “Başbakan Recep Tayyip Erdoğan’a hakaret ettikleri” suçlamasıyla açılan dava 3 Nisan 2013’te sonuçlandı.</w:t>
      </w:r>
    </w:p>
    <w:p w:rsidR="0087023E" w:rsidRPr="0087023E" w:rsidRDefault="0087023E" w:rsidP="0087023E">
      <w:pPr>
        <w:spacing w:after="120" w:line="300" w:lineRule="atLeast"/>
        <w:ind w:firstLine="709"/>
        <w:jc w:val="both"/>
        <w:rPr>
          <w:rFonts w:ascii="Verdana" w:hAnsi="Verdana"/>
          <w:sz w:val="18"/>
          <w:szCs w:val="18"/>
        </w:rPr>
      </w:pPr>
      <w:r w:rsidRPr="0087023E">
        <w:rPr>
          <w:rFonts w:ascii="Verdana" w:hAnsi="Verdana"/>
          <w:sz w:val="18"/>
          <w:szCs w:val="18"/>
        </w:rPr>
        <w:t>Bartın Cumhuriyet Başsavcılığı’nın hazırladığı iddianameyi değerlendirerek kabul eden Bartın Sulh Ceza Mahkemesi’nde görülen duruşmada mahkeme başkanı, TCK’nin 125. maddesi uyarınca yargılanan 3 kişinin beraat etmesine karar verdi.</w:t>
      </w:r>
    </w:p>
    <w:p w:rsidR="0087023E" w:rsidRPr="0087023E" w:rsidRDefault="0087023E" w:rsidP="0087023E">
      <w:pPr>
        <w:spacing w:after="120" w:line="300" w:lineRule="atLeast"/>
        <w:ind w:firstLine="709"/>
        <w:jc w:val="both"/>
        <w:rPr>
          <w:rFonts w:ascii="Verdana" w:hAnsi="Verdana"/>
          <w:b/>
          <w:sz w:val="18"/>
          <w:szCs w:val="18"/>
        </w:rPr>
      </w:pPr>
      <w:r w:rsidRPr="0087023E">
        <w:rPr>
          <w:rFonts w:ascii="Verdana" w:hAnsi="Verdana"/>
          <w:b/>
          <w:sz w:val="18"/>
          <w:szCs w:val="18"/>
        </w:rPr>
        <w:t>(04/061) Diyarbakır’da Gözaltına Alınan ve Darp Edilen Öğrenciler…</w:t>
      </w:r>
    </w:p>
    <w:p w:rsidR="0087023E" w:rsidRPr="0087023E" w:rsidRDefault="0087023E" w:rsidP="0087023E">
      <w:pPr>
        <w:spacing w:after="120" w:line="300" w:lineRule="atLeast"/>
        <w:ind w:firstLine="709"/>
        <w:jc w:val="both"/>
        <w:rPr>
          <w:rFonts w:ascii="Verdana" w:hAnsi="Verdana"/>
          <w:sz w:val="18"/>
          <w:szCs w:val="18"/>
        </w:rPr>
      </w:pPr>
      <w:r w:rsidRPr="0087023E">
        <w:rPr>
          <w:rFonts w:ascii="Verdana" w:hAnsi="Verdana"/>
          <w:sz w:val="18"/>
          <w:szCs w:val="18"/>
        </w:rPr>
        <w:t>Diyarbakır’da 8 Nisan 2013’te, Dicle Üniversitesi’nde karşıt görüşlü iki grup arasında çıkan kavgaya kampus alanında bulunan polis ekiplerinin müdahale etmemesi nedeniyle aşırı sağcı grubun saldırısı sonucu 6 öğrenci yaralanırken, saldırı sonrasında kampus içinde yoğun şekilde biber gazı kullanan polis ekipleri 2 Kürt öğrenciyi gözaltına aldı.</w:t>
      </w:r>
    </w:p>
    <w:p w:rsidR="0087023E" w:rsidRPr="0087023E" w:rsidRDefault="0087023E" w:rsidP="0087023E">
      <w:pPr>
        <w:spacing w:after="120" w:line="300" w:lineRule="atLeast"/>
        <w:ind w:firstLine="709"/>
        <w:jc w:val="both"/>
        <w:rPr>
          <w:rFonts w:ascii="Verdana" w:hAnsi="Verdana"/>
          <w:b/>
          <w:sz w:val="18"/>
          <w:szCs w:val="18"/>
        </w:rPr>
      </w:pPr>
      <w:r w:rsidRPr="0087023E">
        <w:rPr>
          <w:rFonts w:ascii="Verdana" w:hAnsi="Verdana"/>
          <w:b/>
          <w:sz w:val="18"/>
          <w:szCs w:val="18"/>
        </w:rPr>
        <w:t>(04/062) İstanbul’da Protesto Eylemine Müdahale…</w:t>
      </w:r>
    </w:p>
    <w:p w:rsidR="0087023E" w:rsidRPr="0087023E" w:rsidRDefault="0087023E" w:rsidP="0087023E">
      <w:pPr>
        <w:spacing w:after="120" w:line="300" w:lineRule="atLeast"/>
        <w:ind w:firstLine="709"/>
        <w:jc w:val="both"/>
        <w:rPr>
          <w:rFonts w:ascii="Verdana" w:hAnsi="Verdana"/>
          <w:sz w:val="18"/>
          <w:szCs w:val="18"/>
        </w:rPr>
      </w:pPr>
      <w:r w:rsidRPr="0087023E">
        <w:rPr>
          <w:rFonts w:ascii="Verdana" w:hAnsi="Verdana"/>
          <w:sz w:val="18"/>
          <w:szCs w:val="18"/>
        </w:rPr>
        <w:t xml:space="preserve">Silivri (İstanbul) Cezaevi Kampusu içinde kurulan duruşma salonunda İstanbul 13. Ağır Ceza Mahkemesi tarafından görülen “Ergenekon Davası”nın 8 Nisan 2013’te yapılan duruşmasının öncesinde, önceki duruşmada savcının esas hakkındaki mütalaasını açıklaması nedeniyle Silivri’ye gelen ve duruşmayı izlemek isteyen gruplara cezaevi kampusu önünde bekleyen jandarma ekiplerinin izin vermemesi üzerine çıkan arbedenin ardından jandarma ekipleri basınçlı su ve gaz bombalarıyla müdahale etti. Kullanılan gaz bombalarından çok sayıda kişinin etkilendiği öğrenilirken duruşma çıkan olaylar nedeniyle 11 Nisan 2013’e ertelendi. </w:t>
      </w:r>
    </w:p>
    <w:p w:rsidR="0087023E" w:rsidRPr="0087023E" w:rsidRDefault="0087023E" w:rsidP="0087023E">
      <w:pPr>
        <w:spacing w:after="120" w:line="300" w:lineRule="atLeast"/>
        <w:ind w:firstLine="709"/>
        <w:jc w:val="both"/>
        <w:rPr>
          <w:rFonts w:ascii="Verdana" w:hAnsi="Verdana"/>
          <w:b/>
          <w:sz w:val="18"/>
          <w:szCs w:val="18"/>
        </w:rPr>
      </w:pPr>
      <w:r w:rsidRPr="0087023E">
        <w:rPr>
          <w:rFonts w:ascii="Verdana" w:hAnsi="Verdana"/>
          <w:b/>
          <w:sz w:val="18"/>
          <w:szCs w:val="18"/>
        </w:rPr>
        <w:t>(04/063) 1 Mayıs İşçi Bayramı Öncesinde Müdahale Edilen Etkinlikler, Gözaltına Alınan Kişiler…</w:t>
      </w:r>
    </w:p>
    <w:p w:rsidR="0087023E" w:rsidRPr="0087023E" w:rsidRDefault="0087023E" w:rsidP="0087023E">
      <w:pPr>
        <w:spacing w:after="120" w:line="300" w:lineRule="atLeast"/>
        <w:ind w:firstLine="709"/>
        <w:jc w:val="both"/>
        <w:rPr>
          <w:rFonts w:ascii="Verdana" w:hAnsi="Verdana"/>
          <w:sz w:val="18"/>
          <w:szCs w:val="18"/>
        </w:rPr>
      </w:pPr>
      <w:r w:rsidRPr="0087023E">
        <w:rPr>
          <w:rFonts w:ascii="Verdana" w:hAnsi="Verdana"/>
          <w:sz w:val="18"/>
          <w:szCs w:val="18"/>
        </w:rPr>
        <w:t>Antalya’da 8 Nisan 2013’te, İşçi Bayramı öncesinde Karat</w:t>
      </w:r>
      <w:r w:rsidR="00961283">
        <w:rPr>
          <w:rFonts w:ascii="Verdana" w:hAnsi="Verdana"/>
          <w:sz w:val="18"/>
          <w:szCs w:val="18"/>
        </w:rPr>
        <w:t>a</w:t>
      </w:r>
      <w:bookmarkStart w:id="0" w:name="_GoBack"/>
      <w:bookmarkEnd w:id="0"/>
      <w:r w:rsidRPr="0087023E">
        <w:rPr>
          <w:rFonts w:ascii="Verdana" w:hAnsi="Verdana"/>
          <w:sz w:val="18"/>
          <w:szCs w:val="18"/>
        </w:rPr>
        <w:t>y Anadolu Lisesi’nin önünde bildiri dağıtan Liseli Öğrenci Birliği üyesi 5 öğrenci polis ekipleri tarafından gözaltına alındı.</w:t>
      </w:r>
    </w:p>
    <w:p w:rsidR="0087023E" w:rsidRDefault="0087023E" w:rsidP="00E4616B">
      <w:pPr>
        <w:autoSpaceDE w:val="0"/>
        <w:autoSpaceDN w:val="0"/>
        <w:adjustRightInd w:val="0"/>
        <w:spacing w:after="120" w:line="300" w:lineRule="atLeast"/>
        <w:ind w:firstLine="709"/>
        <w:jc w:val="both"/>
        <w:rPr>
          <w:rFonts w:ascii="Verdana" w:hAnsi="Verdana" w:cs="Tahoma"/>
          <w:b/>
          <w:sz w:val="18"/>
          <w:szCs w:val="18"/>
        </w:rPr>
      </w:pPr>
    </w:p>
    <w:sectPr w:rsidR="0087023E">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77F" w:rsidRDefault="00D5277F">
      <w:r>
        <w:separator/>
      </w:r>
    </w:p>
  </w:endnote>
  <w:endnote w:type="continuationSeparator" w:id="0">
    <w:p w:rsidR="00D5277F" w:rsidRDefault="00D52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Atılım, </w:t>
    </w:r>
    <w:r w:rsidR="00D1779A">
      <w:rPr>
        <w:rFonts w:ascii="Trebuchet MS" w:hAnsi="Trebuchet MS"/>
        <w:sz w:val="16"/>
        <w:szCs w:val="16"/>
      </w:rPr>
      <w:t xml:space="preserve">Yurt, </w:t>
    </w:r>
    <w:r w:rsidRPr="00551792">
      <w:rPr>
        <w:rFonts w:ascii="Trebuchet MS" w:hAnsi="Trebuchet MS"/>
        <w:sz w:val="16"/>
        <w:szCs w:val="16"/>
      </w:rPr>
      <w:t>Gündem, Ntvmsnbc.com, Bianet.org, İndymedia.org, Sesonline.net, Gazetem.net, Haber7.com, Yeni Özgür Politika, Libre Haber Ajansı,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S. Erdem Türközü</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77F" w:rsidRDefault="00D5277F">
      <w:r>
        <w:separator/>
      </w:r>
    </w:p>
  </w:footnote>
  <w:footnote w:type="continuationSeparator" w:id="0">
    <w:p w:rsidR="00D5277F" w:rsidRDefault="00D5277F">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Twitter: @insanhaklari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D5277F" w:rsidRPr="00D5277F">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176682"/>
    <w:rsid w:val="001C5C18"/>
    <w:rsid w:val="001E71B4"/>
    <w:rsid w:val="002D12A7"/>
    <w:rsid w:val="002D1CEF"/>
    <w:rsid w:val="002D33A9"/>
    <w:rsid w:val="002F4832"/>
    <w:rsid w:val="003308C9"/>
    <w:rsid w:val="00417C6E"/>
    <w:rsid w:val="00425C1F"/>
    <w:rsid w:val="004E3CB3"/>
    <w:rsid w:val="005460F8"/>
    <w:rsid w:val="005543A2"/>
    <w:rsid w:val="005674A3"/>
    <w:rsid w:val="00591137"/>
    <w:rsid w:val="005C4B34"/>
    <w:rsid w:val="00601309"/>
    <w:rsid w:val="00672FD5"/>
    <w:rsid w:val="006A2A98"/>
    <w:rsid w:val="006B1A77"/>
    <w:rsid w:val="006C0493"/>
    <w:rsid w:val="0070081E"/>
    <w:rsid w:val="007A54B6"/>
    <w:rsid w:val="007C5814"/>
    <w:rsid w:val="007E4E3E"/>
    <w:rsid w:val="00822724"/>
    <w:rsid w:val="0087023E"/>
    <w:rsid w:val="008A6096"/>
    <w:rsid w:val="00961283"/>
    <w:rsid w:val="009D079A"/>
    <w:rsid w:val="009D72EC"/>
    <w:rsid w:val="00A12939"/>
    <w:rsid w:val="00A506E4"/>
    <w:rsid w:val="00A562A6"/>
    <w:rsid w:val="00A6469C"/>
    <w:rsid w:val="00B07CAB"/>
    <w:rsid w:val="00B83E05"/>
    <w:rsid w:val="00BA5D45"/>
    <w:rsid w:val="00BC6ED6"/>
    <w:rsid w:val="00C755A6"/>
    <w:rsid w:val="00C84AFF"/>
    <w:rsid w:val="00CB4658"/>
    <w:rsid w:val="00CC2377"/>
    <w:rsid w:val="00CC7150"/>
    <w:rsid w:val="00CE4BBE"/>
    <w:rsid w:val="00D1779A"/>
    <w:rsid w:val="00D22BB3"/>
    <w:rsid w:val="00D2707E"/>
    <w:rsid w:val="00D3396A"/>
    <w:rsid w:val="00D5277F"/>
    <w:rsid w:val="00D9298F"/>
    <w:rsid w:val="00D9771D"/>
    <w:rsid w:val="00E31390"/>
    <w:rsid w:val="00E4616B"/>
    <w:rsid w:val="00E5524C"/>
    <w:rsid w:val="00E92EED"/>
    <w:rsid w:val="00F34172"/>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C802D-6511-4AB3-B7F7-E81BA1554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784</Words>
  <Characters>4473</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5247</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3</cp:revision>
  <dcterms:created xsi:type="dcterms:W3CDTF">2013-04-09T09:28:00Z</dcterms:created>
  <dcterms:modified xsi:type="dcterms:W3CDTF">2013-04-09T09:29:00Z</dcterms:modified>
</cp:coreProperties>
</file>