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10286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A618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A618B">
        <w:rPr>
          <w:rFonts w:ascii="Verdana" w:hAnsi="Verdana" w:cs="Tahoma"/>
          <w:b/>
          <w:sz w:val="18"/>
          <w:szCs w:val="18"/>
        </w:rPr>
        <w:t>Türkiye İnsan Hakl</w:t>
      </w:r>
      <w:r w:rsidR="006A2A98" w:rsidRPr="006A618B">
        <w:rPr>
          <w:rFonts w:ascii="Verdana" w:hAnsi="Verdana" w:cs="Tahoma"/>
          <w:b/>
          <w:sz w:val="18"/>
          <w:szCs w:val="18"/>
        </w:rPr>
        <w:t>arı Vakfı Dokümantasyon Merkezi</w:t>
      </w:r>
      <w:r w:rsidR="006B1A77" w:rsidRPr="006A618B">
        <w:rPr>
          <w:rStyle w:val="DipnotBavurusu"/>
          <w:rFonts w:ascii="Verdana" w:hAnsi="Verdana" w:cs="Tahoma"/>
          <w:b/>
          <w:sz w:val="18"/>
          <w:szCs w:val="18"/>
        </w:rPr>
        <w:footnoteReference w:id="1"/>
      </w:r>
      <w:r w:rsidR="002F4832" w:rsidRPr="006A618B">
        <w:rPr>
          <w:rStyle w:val="DipnotBavurusu"/>
          <w:rFonts w:ascii="Verdana" w:hAnsi="Verdana" w:cs="Tahoma"/>
          <w:b/>
          <w:sz w:val="18"/>
          <w:szCs w:val="18"/>
        </w:rPr>
        <w:footnoteReference w:id="2"/>
      </w:r>
      <w:r w:rsidR="00822724" w:rsidRPr="006A618B">
        <w:rPr>
          <w:rStyle w:val="DipnotBavurusu"/>
          <w:rFonts w:ascii="Verdana" w:hAnsi="Verdana" w:cs="Tahoma"/>
          <w:b/>
          <w:sz w:val="18"/>
          <w:szCs w:val="18"/>
        </w:rPr>
        <w:footnoteReference w:id="3"/>
      </w:r>
      <w:r w:rsidR="00BC6ED6" w:rsidRPr="006A618B">
        <w:rPr>
          <w:rStyle w:val="DipnotBavurusu"/>
          <w:rFonts w:ascii="Verdana" w:hAnsi="Verdana" w:cs="Tahoma"/>
          <w:b/>
          <w:sz w:val="18"/>
          <w:szCs w:val="18"/>
        </w:rPr>
        <w:footnoteReference w:id="4"/>
      </w:r>
    </w:p>
    <w:p w:rsidR="006A618B" w:rsidRPr="006A618B" w:rsidRDefault="006A618B" w:rsidP="00E4616B">
      <w:pPr>
        <w:autoSpaceDE w:val="0"/>
        <w:autoSpaceDN w:val="0"/>
        <w:adjustRightInd w:val="0"/>
        <w:spacing w:after="120" w:line="300" w:lineRule="atLeast"/>
        <w:ind w:firstLine="709"/>
        <w:jc w:val="both"/>
        <w:rPr>
          <w:rFonts w:ascii="Verdana" w:hAnsi="Verdana" w:cs="Tahoma"/>
          <w:b/>
          <w:sz w:val="18"/>
          <w:szCs w:val="18"/>
        </w:rPr>
      </w:pPr>
      <w:r w:rsidRPr="006A618B">
        <w:rPr>
          <w:rFonts w:ascii="Verdana" w:hAnsi="Verdana" w:cs="Tahoma"/>
          <w:b/>
          <w:sz w:val="18"/>
          <w:szCs w:val="18"/>
        </w:rPr>
        <w:t>10 Nisan 2013 Günlük İnsan Hakları Raporu</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(04/064) Gözaltında İşkence ve Kötü Muamele…</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Antalya’da 8 Nisan 2013’te, İşçi Bayramı öncesinde Karatay Anadolu Lisesi’nin önünde bildiri dağırken gözaltına alınan Liseli Öğrenci Birliği üyesi 5 öğrenci, gözaltına alınırken coplanarak darp edildiklerini,  yüzlerine biber gazı sıkıldığını, hastanede ise doktorun muayene etmeden “darp ve cebir izine rastlanmamıştır raporu” verdiğini ifade etti.</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(04/065) Diyarbakır’da Gözaltına Alınan ve Darp Edilen Öğrenciler…</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Diyarbakır’da 8 Nisan 2013’te, Dicle Üniversitesi’nde karşıt görüşlü iki grup arasında çıkan kavga 9 Nisan 2013’te de devam etti. Saldırıyı protesto etmek amacıyla yürüyüş yapmak isteyen Kürt öğrencilere müdahale eden polis ekiplerinin attığı bir soda şişesi nedeniyle Van Milletvekili Aysel Tuğluk başından yaralandı.</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(04/066) Devam Eden Gözaltında İşkence ve Kötü Muamele Davası…</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İzmir’de 16 Temmuz 2011’de ailesiyle birlikte eğlenmeye gittiği müzikhole gelen polis ekipleri tarafından “üzerinde kimliği bulunmadığı” gerekçesiyle darp edilerek gözaltına alınan F.C.’nin (37) Karabağlar Polis Karakolu’nda Hakan Yörük ve Beyit Sezgin adlı iki sivil polis memuru tarafından dakikalarca dövüldüğü ve cinsel tacize maruz kaldığı; olaya tanık olan diğer polis memurlarının da olaya müdahale etmediği ortaya çıkan kamera kaydı görüntüleri sonucu 9 Aralık 2011’de öğrenilmişti.</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lastRenderedPageBreak/>
        <w:t>Olay günü gözaltına alınan ve sağlık muayenesine götürülen F.C.’ye “darp ve cebir izine ratlanmamıştır” yazılı rapor veren doktor A.K. ile muayene sırasında odada bulunan polis memurları Ş.Ü. ve C.İ. hakkında “suçu bildirmeme ve görevi kötüye kullanma” suçlamalarından açılan davaya 9 Nisan 2013’te başlandı.</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İzmir 10. Sulh Ceza Mahkemesi’ndeki duruşmada sanıkların ifadesini alan mahkeme başkanı, F.C.’nin avukatının davanın İzmir 6. Ağır Ceza Mahkemesi’nde görülen “işkence” davasıyla birleştirilmesi talebini reddederek duruşmayı 25 Nisan 2013’e erteledi.</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(04/067) Toplatılan Dergi…</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 xml:space="preserve">Haftalık yayımlanan Bağımsızlık, Demokrasi ve Sosyalizm için Yürüyüş Dergisi’nin 7 Nisan 2013 tarihli 359. sayısında yer alan haberlerde “yasadışı örgüt propagandası yapıldığı” iddiasıyla 8 Ocak 2013’te derginin basılı tüm nüshalarının toplatılmasına karar verildi. </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(04/068) Cezaevlerinde Baskılar…</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 xml:space="preserve">27 Temmuz 2011’den 9 Nisan 2013’e kadar geçen 622 günlük süre içinde avukatlarıyla görüştürülmeyen PKK lideri Abdullah Öcalan’la görüşmek için 9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6A618B" w:rsidRPr="006A618B" w:rsidRDefault="006A618B" w:rsidP="006A618B">
      <w:pPr>
        <w:spacing w:after="120" w:line="300" w:lineRule="atLeast"/>
        <w:ind w:firstLine="709"/>
        <w:jc w:val="both"/>
        <w:rPr>
          <w:rFonts w:ascii="Verdana" w:hAnsi="Verdana"/>
          <w:b/>
          <w:sz w:val="18"/>
          <w:szCs w:val="18"/>
        </w:rPr>
      </w:pPr>
      <w:r w:rsidRPr="006A618B">
        <w:rPr>
          <w:rFonts w:ascii="Verdana" w:hAnsi="Verdana"/>
          <w:b/>
          <w:sz w:val="18"/>
          <w:szCs w:val="18"/>
        </w:rPr>
        <w:t>(04/069) Siirt’te Devam Eden KCK Davası…</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Siirt’in Kurtalan İlçesi’nde 2011 yılında “KCK Soruşturması” adı altında düzenlenen operasyonun ardından 8’i tutuklu 27 kişinin yargılanmasına 9 Nisan 2013’te devam edildi.</w:t>
      </w:r>
    </w:p>
    <w:p w:rsidR="006A618B" w:rsidRPr="006A618B" w:rsidRDefault="006A618B" w:rsidP="006A618B">
      <w:pPr>
        <w:spacing w:after="120" w:line="300" w:lineRule="atLeast"/>
        <w:ind w:firstLine="709"/>
        <w:jc w:val="both"/>
        <w:rPr>
          <w:rFonts w:ascii="Verdana" w:hAnsi="Verdana"/>
          <w:sz w:val="18"/>
          <w:szCs w:val="18"/>
        </w:rPr>
      </w:pPr>
      <w:r w:rsidRPr="006A618B">
        <w:rPr>
          <w:rFonts w:ascii="Verdana" w:hAnsi="Verdana"/>
          <w:sz w:val="18"/>
          <w:szCs w:val="18"/>
        </w:rPr>
        <w:t>Diyarbakır 5. Ağır Ceza Mahkemesi’ndeki duruşmaya katılan sanıkların ifadesini alan mahkeme heyeti, tutuklu sanıkların tutukluluk hallerinin devam etmesine karar vererek duruşmayı 11 Ha</w:t>
      </w:r>
      <w:r w:rsidRPr="006A618B">
        <w:rPr>
          <w:rFonts w:ascii="Verdana" w:hAnsi="Verdana"/>
          <w:sz w:val="18"/>
          <w:szCs w:val="18"/>
        </w:rPr>
        <w:t>z</w:t>
      </w:r>
      <w:r w:rsidRPr="006A618B">
        <w:rPr>
          <w:rFonts w:ascii="Verdana" w:hAnsi="Verdana"/>
          <w:sz w:val="18"/>
          <w:szCs w:val="18"/>
        </w:rPr>
        <w:t>iran 2013’e erteledi.</w:t>
      </w:r>
    </w:p>
    <w:bookmarkEnd w:id="0"/>
    <w:p w:rsidR="006A618B" w:rsidRDefault="006A618B" w:rsidP="00E4616B">
      <w:pPr>
        <w:autoSpaceDE w:val="0"/>
        <w:autoSpaceDN w:val="0"/>
        <w:adjustRightInd w:val="0"/>
        <w:spacing w:after="120" w:line="300" w:lineRule="atLeast"/>
        <w:ind w:firstLine="709"/>
        <w:jc w:val="both"/>
        <w:rPr>
          <w:rFonts w:ascii="Verdana" w:hAnsi="Verdana" w:cs="Tahoma"/>
          <w:b/>
          <w:sz w:val="18"/>
          <w:szCs w:val="18"/>
        </w:rPr>
      </w:pPr>
    </w:p>
    <w:sectPr w:rsidR="006A61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D9" w:rsidRDefault="004E15D9">
      <w:r>
        <w:separator/>
      </w:r>
    </w:p>
  </w:endnote>
  <w:endnote w:type="continuationSeparator" w:id="0">
    <w:p w:rsidR="004E15D9" w:rsidRDefault="004E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D9" w:rsidRDefault="004E15D9">
      <w:r>
        <w:separator/>
      </w:r>
    </w:p>
  </w:footnote>
  <w:footnote w:type="continuationSeparator" w:id="0">
    <w:p w:rsidR="004E15D9" w:rsidRDefault="004E15D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E15D9" w:rsidRPr="004E15D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15D9"/>
    <w:rsid w:val="004E3CB3"/>
    <w:rsid w:val="005460F8"/>
    <w:rsid w:val="005543A2"/>
    <w:rsid w:val="005674A3"/>
    <w:rsid w:val="00591137"/>
    <w:rsid w:val="005C4B34"/>
    <w:rsid w:val="00601309"/>
    <w:rsid w:val="00672FD5"/>
    <w:rsid w:val="006A2A98"/>
    <w:rsid w:val="006A618B"/>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3F18-EBFA-45FD-BA36-EBB08F2D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3478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2013-04-10T09:41:00Z</dcterms:created>
  <dcterms:modified xsi:type="dcterms:W3CDTF">2013-04-10T09:41:00Z</dcterms:modified>
</cp:coreProperties>
</file>