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53551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20A7E"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320A7E">
        <w:rPr>
          <w:rFonts w:ascii="Verdana" w:hAnsi="Verdana" w:cs="Tahoma"/>
          <w:b/>
          <w:sz w:val="18"/>
          <w:szCs w:val="18"/>
        </w:rPr>
        <w:t>Türkiye İnsan Hakl</w:t>
      </w:r>
      <w:r w:rsidR="006A2A98" w:rsidRPr="00320A7E">
        <w:rPr>
          <w:rFonts w:ascii="Verdana" w:hAnsi="Verdana" w:cs="Tahoma"/>
          <w:b/>
          <w:sz w:val="18"/>
          <w:szCs w:val="18"/>
        </w:rPr>
        <w:t>arı Vakfı Dokümantasyon Merkezi</w:t>
      </w:r>
      <w:r w:rsidR="006B1A77" w:rsidRPr="00320A7E">
        <w:rPr>
          <w:rStyle w:val="DipnotBavurusu"/>
          <w:rFonts w:ascii="Verdana" w:hAnsi="Verdana" w:cs="Tahoma"/>
          <w:b/>
          <w:sz w:val="18"/>
          <w:szCs w:val="18"/>
        </w:rPr>
        <w:footnoteReference w:id="1"/>
      </w:r>
      <w:r w:rsidR="002F4832" w:rsidRPr="00320A7E">
        <w:rPr>
          <w:rStyle w:val="DipnotBavurusu"/>
          <w:rFonts w:ascii="Verdana" w:hAnsi="Verdana" w:cs="Tahoma"/>
          <w:b/>
          <w:sz w:val="18"/>
          <w:szCs w:val="18"/>
        </w:rPr>
        <w:footnoteReference w:id="2"/>
      </w:r>
      <w:r w:rsidR="00822724" w:rsidRPr="00320A7E">
        <w:rPr>
          <w:rStyle w:val="DipnotBavurusu"/>
          <w:rFonts w:ascii="Verdana" w:hAnsi="Verdana" w:cs="Tahoma"/>
          <w:b/>
          <w:sz w:val="18"/>
          <w:szCs w:val="18"/>
        </w:rPr>
        <w:footnoteReference w:id="3"/>
      </w:r>
      <w:r w:rsidR="00BC6ED6" w:rsidRPr="00320A7E">
        <w:rPr>
          <w:rStyle w:val="DipnotBavurusu"/>
          <w:rFonts w:ascii="Verdana" w:hAnsi="Verdana" w:cs="Tahoma"/>
          <w:b/>
          <w:sz w:val="18"/>
          <w:szCs w:val="18"/>
        </w:rPr>
        <w:footnoteReference w:id="4"/>
      </w:r>
    </w:p>
    <w:p w:rsidR="00320A7E" w:rsidRPr="00320A7E" w:rsidRDefault="00320A7E" w:rsidP="00E4616B">
      <w:pPr>
        <w:autoSpaceDE w:val="0"/>
        <w:autoSpaceDN w:val="0"/>
        <w:adjustRightInd w:val="0"/>
        <w:spacing w:after="120" w:line="300" w:lineRule="atLeast"/>
        <w:ind w:firstLine="709"/>
        <w:jc w:val="both"/>
        <w:rPr>
          <w:rFonts w:ascii="Verdana" w:hAnsi="Verdana" w:cs="Tahoma"/>
          <w:b/>
          <w:sz w:val="18"/>
          <w:szCs w:val="18"/>
        </w:rPr>
      </w:pPr>
      <w:r w:rsidRPr="00320A7E">
        <w:rPr>
          <w:rFonts w:ascii="Verdana" w:hAnsi="Verdana" w:cs="Tahoma"/>
          <w:b/>
          <w:sz w:val="18"/>
          <w:szCs w:val="18"/>
        </w:rPr>
        <w:t>13-15 Nisan 2013 Günlük İnsan Hakları Raporu</w:t>
      </w:r>
    </w:p>
    <w:p w:rsidR="00320A7E" w:rsidRPr="00320A7E" w:rsidRDefault="00320A7E" w:rsidP="00320A7E">
      <w:pPr>
        <w:spacing w:after="120" w:line="300" w:lineRule="atLeast"/>
        <w:ind w:firstLine="709"/>
        <w:jc w:val="both"/>
        <w:rPr>
          <w:rFonts w:ascii="Verdana" w:hAnsi="Verdana"/>
          <w:b/>
          <w:sz w:val="18"/>
          <w:szCs w:val="18"/>
        </w:rPr>
      </w:pPr>
      <w:r w:rsidRPr="00320A7E">
        <w:rPr>
          <w:rFonts w:ascii="Verdana" w:hAnsi="Verdana"/>
          <w:b/>
          <w:sz w:val="18"/>
          <w:szCs w:val="18"/>
        </w:rPr>
        <w:t>(04/082) Emrah Barlak Davası…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İzmir’in Karabağlar İlçesi’nde 12 Ağustos 2012’de bir polis aracı ile sivil aracın kaza yapmasının ardından çıkan kavgada polis aracında bulunan polis memuru sivil araçta bulunanlara ateş açmış, yaralanan 4 kişiden ağır yaralı halde hastaneye kaldırılan Emrah Barlak (26) tedavi gördüğü hastanede yaşamını yitirmişti. Emrah Barlak’ın ölümüne neden olan ve polis memuru İmran Kâhya ise 13 Ağustos 2012’de tutuklanmıştı.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Olayla ilgili soruşturma inceleyen savcılığın İmran Kâhya ile ilgili soruşturmayı tamamladığı ve İmran Kâhya’nın müebbet hapis cezasına mahkûm edilmesini talep ettiği iddianameyi ilgili mahkemeye değerlendirilmesi için gönderdiği 26 Eylül 2012’de öğrenilmişti.</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İddianameyi değerlendiren ve kabul eden İzmir 6. Ağır Ceza Mahkemesi’nde sanık polis memuru İmran Kâhya’nın yargılanmasına 12 Nisan 2013’te devam edildi.</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 xml:space="preserve">Duruşmada İmran Kâhya’nın ifadesini alan ve tanıkları dinleyen mahkeme heyeti, polis memuru İmran Kâhya’nın tahliye talebini reddederek duruşmayı kamera kayıtlarının izlenmesi için 7 Haziran 2013’e erteledi. </w:t>
      </w:r>
    </w:p>
    <w:p w:rsidR="00320A7E" w:rsidRPr="00320A7E" w:rsidRDefault="00320A7E" w:rsidP="00320A7E">
      <w:pPr>
        <w:spacing w:after="120" w:line="300" w:lineRule="atLeast"/>
        <w:ind w:firstLine="709"/>
        <w:jc w:val="both"/>
        <w:rPr>
          <w:rFonts w:ascii="Verdana" w:hAnsi="Verdana"/>
          <w:b/>
          <w:sz w:val="18"/>
          <w:szCs w:val="18"/>
        </w:rPr>
      </w:pPr>
      <w:r w:rsidRPr="00320A7E">
        <w:rPr>
          <w:rFonts w:ascii="Verdana" w:hAnsi="Verdana"/>
          <w:b/>
          <w:sz w:val="18"/>
          <w:szCs w:val="18"/>
        </w:rPr>
        <w:t>(04/083) Kolluk Kuvvetlerinin Aşırı Güç Kullanımında Cezasızlık Kararı…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 xml:space="preserve">Diyarbakır’ın Silvan İlçesi’nde 27 Ocak 2013’te İlçe Emniyet Müdürlüğü’nün arka sokağından geçen Mekin Aslan, Fatih Yıldız,  Mevlüt Aslan, Yılmaz Yüzkan, Murat Aktar 5 kişi, </w:t>
      </w:r>
      <w:r w:rsidRPr="00320A7E">
        <w:rPr>
          <w:rFonts w:ascii="Verdana" w:hAnsi="Verdana"/>
          <w:sz w:val="18"/>
          <w:szCs w:val="18"/>
        </w:rPr>
        <w:lastRenderedPageBreak/>
        <w:t>önlerini kesen polis panzerinde bulunan polis ekibi tarafından “kimliklerini göstermedikleri” gerekçesiyle darp edilmişti. Olayın mobese kameraları kayıtları sonucu ortaya çıkmasının ardından başlatılan soruşturmaya Silvan Cumhuriyet Başsavcılığı’nın takipsizlik kararı verdiği 14 Nisan 2013’te öğrenildi.</w:t>
      </w:r>
    </w:p>
    <w:p w:rsidR="00320A7E" w:rsidRPr="00320A7E" w:rsidRDefault="00320A7E" w:rsidP="00320A7E">
      <w:pPr>
        <w:spacing w:after="120" w:line="300" w:lineRule="atLeast"/>
        <w:ind w:firstLine="709"/>
        <w:jc w:val="both"/>
        <w:rPr>
          <w:rFonts w:ascii="Verdana" w:hAnsi="Verdana"/>
          <w:b/>
          <w:sz w:val="18"/>
          <w:szCs w:val="18"/>
        </w:rPr>
      </w:pPr>
      <w:r w:rsidRPr="00320A7E">
        <w:rPr>
          <w:rFonts w:ascii="Verdana" w:hAnsi="Verdana"/>
          <w:b/>
          <w:sz w:val="18"/>
          <w:szCs w:val="18"/>
        </w:rPr>
        <w:t>(04/084) Yargılanan Kişiler…</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İstanbul’un Sultangazi İlçesi’nde 11 Eylül 2012’de 75. Yıl Polis Merkezi’ne canlı bomba saldırısı düzenleyen Devrimci Halk Kurtuluş Cephesi (DHKC) militanı İbrahim Çuhadar’ın cenazesini almak için 14 Eylül 2012’de, Yenibona İlçesi’nde bulunan Adlî Tıp Kurumu önünde bekleyen gruba müdahale eden polis ekipleri 27 kişiyi darp ederek gözaltına almıştı.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Gözaltına alınanlardan ikisi aynı zamanda Yürüyüş Dergisi muhabiri olan toplam 8 kişi “yasadışı örgüt propagandası yaptıları” suçlamasıyla 18 Eylül 2012’de tutuklanmış, aldığı darbeler nedeniyle sağ kulak zarı yırtılan Grup Yorum solisti Selma Altın ile keman sanatçısı Ezgi Dilan Balcı’nın aralarında bulunduğu 9 kişiye ise “konutu terk etmeme yasağı” konulmuştu.</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8’i tutuklu toplam 21 kişi hakkında başlatılan soruşturmanın tamamlandığı ve hazırlanan iddianamede “yasadışı DHKP/C Örgütü üyesi oldukları”, “görevli polis memuruna direndikleri”, “görevli polis memurunu tehdit ettikleri”, “kamu malına zarar verdikleri” ve “2911 sayılı Toplantı ve Gösteri Yürüyüşleri Kanunu’na muhalefet ettikleri” gerekçeleriyle suçlanan 21 kişiyle ilgili iddianamenin kabul edildiği 13 Nisan 2013’te öğrenildi. Yargılamaya ise 5 Temmuz 2013’te İstanbul 23. Ağır Ceza Mahkemesi’nde başlanacak.</w:t>
      </w:r>
    </w:p>
    <w:p w:rsidR="00320A7E" w:rsidRPr="00320A7E" w:rsidRDefault="00320A7E" w:rsidP="00320A7E">
      <w:pPr>
        <w:spacing w:after="120" w:line="300" w:lineRule="atLeast"/>
        <w:ind w:firstLine="709"/>
        <w:jc w:val="both"/>
        <w:rPr>
          <w:rFonts w:ascii="Verdana" w:hAnsi="Verdana"/>
          <w:b/>
          <w:sz w:val="18"/>
          <w:szCs w:val="18"/>
        </w:rPr>
      </w:pPr>
      <w:r w:rsidRPr="00320A7E">
        <w:rPr>
          <w:rFonts w:ascii="Verdana" w:hAnsi="Verdana"/>
          <w:b/>
          <w:sz w:val="18"/>
          <w:szCs w:val="18"/>
        </w:rPr>
        <w:t>(04/085) Yargılanan Kişiler…</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Bursa’nın Yıldırım İlçesi’nde 2012 yılın Aralık ayında düzenlenen ev baskınları sonucu “açlık grevi eylemlerine dikkat çekmek amacıyla düzenlenen gösterilere katıldıkları” gerekçesiyle gözaltına alınan BDP yöneticisi veya üyesi toplam 34 kişiden 24’ü tutuklanmıştı.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34 kişi hakkında” yasadışı örgüt üyesi olmak”, “yasadışı örgüt üyesi olmamakla birlikte yasadışı örgüt adına suç işlemek”, “yasadışı örgüt propagandası yapmak” ve “2911 sayılı Toplantı ve Gösteri Yürüyüşleri Kanunu’na muhalefet etmek” suçlamalarından açılan davaya 11 Nisan 2013’te Bursa 6. Ağır Ceza Mahkemesi’nde başlandı.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İki gün süren ve 12 Nisan 2013’te de devam eden davanın duruşmasında sanıkların kimlik tespitini yapan ve Kürtçe ifadelerini alan mahkeme heyeti, tutuklu sanıklardan 21’inin tutuksuz yargılanmak üzere tahliye edilmesine, tutuklu BDP yöneticileri Mahir Tan, Ahmet Aras ve Mehmet Kılınç’ın ise tutukluluk hallerinin devam etmesine karar vererek duruşmayı 10 Temmuz 2013’e erteledi.</w:t>
      </w:r>
    </w:p>
    <w:p w:rsidR="00320A7E" w:rsidRPr="00320A7E" w:rsidRDefault="00320A7E" w:rsidP="00320A7E">
      <w:pPr>
        <w:spacing w:after="120" w:line="300" w:lineRule="atLeast"/>
        <w:ind w:firstLine="709"/>
        <w:jc w:val="both"/>
        <w:rPr>
          <w:rFonts w:ascii="Verdana" w:hAnsi="Verdana"/>
          <w:b/>
          <w:sz w:val="18"/>
          <w:szCs w:val="18"/>
        </w:rPr>
      </w:pPr>
      <w:r w:rsidRPr="00320A7E">
        <w:rPr>
          <w:rFonts w:ascii="Verdana" w:hAnsi="Verdana"/>
          <w:b/>
          <w:sz w:val="18"/>
          <w:szCs w:val="18"/>
        </w:rPr>
        <w:t>(04/086) Yargılanan Kişiler…</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Tunceli, Ankara, İzmir, Sivas, İstanbul, Uşak, Mersin, Adana, Antalya, Zonguldak, Çanakkale ve Isparta’da 13 Kasım 2012’de Demokratik Haklar Federasyonu’na ve üyelerinin evlerine baskın düzenleyen polis ekiplerinin gözaltına aldığı 61 kişiden 31’i 17 Kasım 2012’de tutuklanmış, soruşturma dosyasına ise “gizlilik” kararı alınmıştı.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31 kişiden Adana’da tutuklanan 5 kişinin “yasadışı Maoist Komünist Partisi (MKP) üyesi oldukları” suçlamasından yargılanmalarına 12 Nisan 2013’te başlandı.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Adana 10. Ağır Ceza Mahkemesi’ndeki duruşmada sanıkların kimlik tespitlerini ve delil ikamelerini yapan mahkeme heyeti, tutuklu sanıklar İsa Uğur Erdoğan, Emrah Kalkan, Uğur Yıldırım, Ayşe Kaya, Gönül Dinç ve Dilek Hoş’un tutuksuz yargılanmak üzere tahliye edilmelerine karar vererek duruşmayı 21 Haziran 2013’e erteledi.</w:t>
      </w:r>
    </w:p>
    <w:p w:rsidR="00320A7E" w:rsidRPr="00320A7E" w:rsidRDefault="00320A7E" w:rsidP="00320A7E">
      <w:pPr>
        <w:spacing w:after="120" w:line="300" w:lineRule="atLeast"/>
        <w:ind w:firstLine="709"/>
        <w:jc w:val="both"/>
        <w:rPr>
          <w:rFonts w:ascii="Verdana" w:hAnsi="Verdana"/>
          <w:b/>
          <w:sz w:val="18"/>
          <w:szCs w:val="18"/>
        </w:rPr>
      </w:pPr>
      <w:r w:rsidRPr="00320A7E">
        <w:rPr>
          <w:rFonts w:ascii="Verdana" w:hAnsi="Verdana"/>
          <w:b/>
          <w:sz w:val="18"/>
          <w:szCs w:val="18"/>
        </w:rPr>
        <w:t>(04/087) Diyarbakır’da Gözaltına Alınan ve Darp Edilen Öğrenciler…</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Dicle Üniversitesi’nde (Diyarbakır) 8 Nisan 2013’te başlayan ve 3 gün süren karşıt görüşlü iki grup arasında 7 öğrencinin yaralanmasıyla sonuçlanan kavganın ardından 10 Nisan 2013’te Fen Fakültesi binasına giren polis ekipleri 60 öğrenciyi gözaltına almıştı.</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Gözaltına alınanlardan 8’i “kamu malına zarar verdikleri”, “güvenlik güçlerine mukavemet ettikleri” ve “yasadışı örgüt üyesi oldukları” suçlamalarıyla 14 Nisan 2013’te çıkarıldıkları mahkeme tarafından tutuklandı.</w:t>
      </w:r>
    </w:p>
    <w:p w:rsidR="00320A7E" w:rsidRPr="00320A7E" w:rsidRDefault="00320A7E" w:rsidP="00320A7E">
      <w:pPr>
        <w:spacing w:after="120" w:line="300" w:lineRule="atLeast"/>
        <w:ind w:firstLine="709"/>
        <w:jc w:val="both"/>
        <w:rPr>
          <w:rFonts w:ascii="Verdana" w:hAnsi="Verdana"/>
          <w:b/>
          <w:sz w:val="18"/>
          <w:szCs w:val="18"/>
        </w:rPr>
      </w:pPr>
      <w:r w:rsidRPr="00320A7E">
        <w:rPr>
          <w:rFonts w:ascii="Verdana" w:hAnsi="Verdana"/>
          <w:b/>
          <w:sz w:val="18"/>
          <w:szCs w:val="18"/>
        </w:rPr>
        <w:t>(04/088) Edirne’de Afiş Asma Eylemine Müdahale…</w:t>
      </w:r>
    </w:p>
    <w:p w:rsidR="00320A7E" w:rsidRPr="00320A7E" w:rsidRDefault="00320A7E" w:rsidP="00320A7E">
      <w:pPr>
        <w:spacing w:after="120" w:line="300" w:lineRule="atLeast"/>
        <w:ind w:firstLine="709"/>
        <w:jc w:val="both"/>
        <w:rPr>
          <w:rFonts w:ascii="Verdana" w:hAnsi="Verdana"/>
          <w:sz w:val="18"/>
          <w:szCs w:val="18"/>
        </w:rPr>
      </w:pPr>
      <w:r w:rsidRPr="00320A7E">
        <w:rPr>
          <w:rFonts w:ascii="Verdana" w:hAnsi="Verdana"/>
          <w:sz w:val="18"/>
          <w:szCs w:val="18"/>
        </w:rPr>
        <w:t xml:space="preserve">Edirne’de 12 Nisan 2013’te, İstanbul’da düzenlenecek olan Grup Yorum konserine çağrı afişleri asan Devrimci Gençlik (Dev-Genç) üyesi 2 kişi polis ekipleri tarafından gözaltına alındı. </w:t>
      </w:r>
    </w:p>
    <w:bookmarkEnd w:id="0"/>
    <w:p w:rsidR="00320A7E" w:rsidRDefault="00320A7E" w:rsidP="00E4616B">
      <w:pPr>
        <w:autoSpaceDE w:val="0"/>
        <w:autoSpaceDN w:val="0"/>
        <w:adjustRightInd w:val="0"/>
        <w:spacing w:after="120" w:line="300" w:lineRule="atLeast"/>
        <w:ind w:firstLine="709"/>
        <w:jc w:val="both"/>
        <w:rPr>
          <w:rFonts w:ascii="Verdana" w:hAnsi="Verdana" w:cs="Tahoma"/>
          <w:b/>
          <w:sz w:val="18"/>
          <w:szCs w:val="18"/>
        </w:rPr>
      </w:pPr>
    </w:p>
    <w:sectPr w:rsidR="00320A7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AE" w:rsidRDefault="003922AE">
      <w:r>
        <w:separator/>
      </w:r>
    </w:p>
  </w:endnote>
  <w:endnote w:type="continuationSeparator" w:id="0">
    <w:p w:rsidR="003922AE" w:rsidRDefault="0039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AE" w:rsidRDefault="003922AE">
      <w:r>
        <w:separator/>
      </w:r>
    </w:p>
  </w:footnote>
  <w:footnote w:type="continuationSeparator" w:id="0">
    <w:p w:rsidR="003922AE" w:rsidRDefault="003922A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22AE" w:rsidRPr="003922A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20A7E"/>
    <w:rsid w:val="003308C9"/>
    <w:rsid w:val="003922AE"/>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A91E-337A-44A7-AD91-924C8805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5904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2013-04-15T09:52:00Z</dcterms:created>
  <dcterms:modified xsi:type="dcterms:W3CDTF">2013-04-15T09:52:00Z</dcterms:modified>
</cp:coreProperties>
</file>