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238660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9276C1" w:rsidRDefault="008A6096" w:rsidP="009276C1">
      <w:pPr>
        <w:autoSpaceDE w:val="0"/>
        <w:autoSpaceDN w:val="0"/>
        <w:adjustRightInd w:val="0"/>
        <w:spacing w:after="120" w:line="300" w:lineRule="atLeast"/>
        <w:ind w:firstLine="709"/>
        <w:jc w:val="both"/>
        <w:rPr>
          <w:rFonts w:ascii="Verdana" w:hAnsi="Verdana" w:cs="Tahoma"/>
          <w:b/>
          <w:sz w:val="18"/>
          <w:szCs w:val="18"/>
        </w:rPr>
      </w:pPr>
      <w:bookmarkStart w:id="0" w:name="_GoBack"/>
      <w:r w:rsidRPr="009276C1">
        <w:rPr>
          <w:rFonts w:ascii="Verdana" w:hAnsi="Verdana" w:cs="Tahoma"/>
          <w:b/>
          <w:sz w:val="18"/>
          <w:szCs w:val="18"/>
        </w:rPr>
        <w:t>Türkiye İnsan Hakl</w:t>
      </w:r>
      <w:r w:rsidR="006A2A98" w:rsidRPr="009276C1">
        <w:rPr>
          <w:rFonts w:ascii="Verdana" w:hAnsi="Verdana" w:cs="Tahoma"/>
          <w:b/>
          <w:sz w:val="18"/>
          <w:szCs w:val="18"/>
        </w:rPr>
        <w:t>arı Vakfı Dokümantasyon Merkezi</w:t>
      </w:r>
      <w:r w:rsidR="006B1A77" w:rsidRPr="009276C1">
        <w:rPr>
          <w:rStyle w:val="DipnotBavurusu"/>
          <w:rFonts w:ascii="Verdana" w:hAnsi="Verdana" w:cs="Tahoma"/>
          <w:b/>
          <w:sz w:val="18"/>
          <w:szCs w:val="18"/>
        </w:rPr>
        <w:footnoteReference w:id="1"/>
      </w:r>
      <w:r w:rsidR="002F4832" w:rsidRPr="009276C1">
        <w:rPr>
          <w:rStyle w:val="DipnotBavurusu"/>
          <w:rFonts w:ascii="Verdana" w:hAnsi="Verdana" w:cs="Tahoma"/>
          <w:b/>
          <w:sz w:val="18"/>
          <w:szCs w:val="18"/>
        </w:rPr>
        <w:footnoteReference w:id="2"/>
      </w:r>
      <w:r w:rsidR="00822724" w:rsidRPr="009276C1">
        <w:rPr>
          <w:rStyle w:val="DipnotBavurusu"/>
          <w:rFonts w:ascii="Verdana" w:hAnsi="Verdana" w:cs="Tahoma"/>
          <w:b/>
          <w:sz w:val="18"/>
          <w:szCs w:val="18"/>
        </w:rPr>
        <w:footnoteReference w:id="3"/>
      </w:r>
      <w:r w:rsidR="00BC6ED6" w:rsidRPr="009276C1">
        <w:rPr>
          <w:rStyle w:val="DipnotBavurusu"/>
          <w:rFonts w:ascii="Verdana" w:hAnsi="Verdana" w:cs="Tahoma"/>
          <w:b/>
          <w:sz w:val="18"/>
          <w:szCs w:val="18"/>
        </w:rPr>
        <w:footnoteReference w:id="4"/>
      </w:r>
    </w:p>
    <w:p w:rsidR="009276C1" w:rsidRPr="009276C1" w:rsidRDefault="009276C1" w:rsidP="009276C1">
      <w:pPr>
        <w:autoSpaceDE w:val="0"/>
        <w:autoSpaceDN w:val="0"/>
        <w:adjustRightInd w:val="0"/>
        <w:spacing w:after="120" w:line="300" w:lineRule="atLeast"/>
        <w:ind w:firstLine="709"/>
        <w:jc w:val="both"/>
        <w:rPr>
          <w:rFonts w:ascii="Verdana" w:hAnsi="Verdana" w:cs="Tahoma"/>
          <w:b/>
          <w:sz w:val="18"/>
          <w:szCs w:val="18"/>
        </w:rPr>
      </w:pPr>
      <w:r w:rsidRPr="009276C1">
        <w:rPr>
          <w:rFonts w:ascii="Verdana" w:hAnsi="Verdana" w:cs="Tahoma"/>
          <w:b/>
          <w:sz w:val="18"/>
          <w:szCs w:val="18"/>
        </w:rPr>
        <w:t>7 Haziran 2013 Günlük İnsan Hakları Raporu</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(06/018) Hükümetin Temel Hak ve Özgürlüklere, Kent Yaşamına Müdahalelerine Yönelik Türkiye’de Eylemler…</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Tüm Türkiye’yi saran protestolar devlet ve hükümet yetkileriyle eylemcileri temsil eden grup arasında gerçekleşen görüşmelerin ardından polisin de aşırı/ölçüsüz/orantısız saldırılarının azalarak devam etmesi üzerine 6 Haziran 2013’te de devam etti. Eylemler özellikle İstanbul’da, Ankara’da ve Tunceli’de devam etti.</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Adana’da 5 Haziran 2013’te düzenlenen gösterilere müdahale ederken köprüden düşerek ağır yaralanan Komiser Mustafa Sarı kaldırıldığı hastenede yaşamını yitirdi.</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Ankara’da Kızılay Meydanı’na yakın bir dersanede temizlik görevlisi olarak çalışan İrfan Tuna (47) 5 Haziran 2013’te polisin eylemcilere yönelik yoğun gaz bombalı saldırısının ardından rahatsızlandı. Bölgenin gaz bombalarının yaydığı dumanla kaplı olması nedeniyle temiz hava alamayan ve polisin yolları kapatması nedeniyle ambulansın geç gelmesi nedeniyle İrfan Tuna kaldırıldığı hastanede geçirdiği kalp krizi sonucu yaşamını yitirdi. İrfan Tuna’nın ölümüne gaz bombalarının neden olup olmadığı Adli Tıp Kurumu’nun raporu sonucu anlaşılabilecek.</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İstanbul’da ise Gazi Mahallesi’ndeki eylemlere çok sert şekilde müdahale eden polis ekipleri Tufan Akbaş’ı başından gaz bombası kapsülüyle vurarark ağır yaraladı.</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lastRenderedPageBreak/>
        <w:t>İzmir’in Karşıya İlçesi’nde AKP ilçe binasına yönelik saldırıda bulunduğu iddiasıyla gözaltına alınan C.A. (17) çıkarıldığı mahkeme tarafından 6 Haziran 2013’te tutuklandı.</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 xml:space="preserve">Ankara Barosu 6 Haziran 2013’te yaptığı açıklamayla polis şiddetine maruz kalan Avukat Sarper Gürcan’ın başından ve gözünden yaralandığını, stajyer avukat Ayşe Eda Akyol’un da boyun ve çene kemiğinin kırıldığını duyurdu. </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(06/019) Parti Binasına Saldırı…</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Hükümetin temel hak ve özgürlüklere, kent yaşamına müdahalelerine yönelik protesto gösterileri devam ederken Rize’de 5 Haziran 2013’te Özgürlük ve Dayanışma Partisi’nin il binasına kimliği belirisz kişiler tarafından düzenlenen saldırı sonucu binada maddi hasar meydana geldi.</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(06/020) Gözaltında İşkence ve Kötü Muamele…</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Seyyar satıcılık yapan Abdullah Tarhan, özel aracı ile Eğil İlçesi’nden 4 Haziran 2013’te Diyarbakır’a giderken kendisini durduran sivil polis ekibi tarafından darp edilerek gözaltına alındığını, götürüldüğü Eğil Emniyet Müdürlüğü’nde de darp edildiğini savunarak Dicle Cumhuriyet Savcılığı’na suç duyurusunda bulundu.</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(06/021) Yargılanan Haber Ajansı Müdürü…</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“Terörle Mücadele”den sorumlu İstanbul Emniyet Müdür Yardımcılığı’na atanan Sedat Selim Ay’dan 1990’lı yıllarda işkence gördüklerini savunanların öykülerini haberleştiren Etkin Haber Ajansı (ETHA) hakkında Sedat Selim Ay’ın yaptığı suç duyurusu üzerine başlatılan soruşturmanın tamamlandığı 8 Şubat 2013’te öğrenilmişti.</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Soruşturma sonunda “iftira” ve “hakâret” suçlamalarından ETHA adına yargılanacak olan ETHA Müdürü Goncagül Telek’in yargılanmasına 6 Haziran 2013’te İstanbul 48. Asliye Ceza Mahkemesi’nde başlandı. Duruşmada Goncagül Telek’in ifadesini alan ve tanıkları dinleyen mahkeme başkanı, tanıkların dinlenmesinin devam edilmesine karar vererek duruşmayı 8 Ekim 2013’e erteledi.</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(06/022) Aydın’da Devam Eden KCK Davası…</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 xml:space="preserve">Aydın’ın Ortaklar Beldesi’nde 2011 yılının Kasım ayında “KCK Soruşturması” adı altında düzenlenen operasyonun ardından haklarında dava açılan 7’si tutuklu 20 kişinin yargılanmasına 6 Haziran 2013’te devam edildi. İzmir 8. Ağır Ceza Mahkemesi’ndeki duruşmada sanıkların Kürtçe savunmalarını alan mahkeme heyeti, tutuklu sanıkların tamamının tutuksuz yargılanmak üzere tahliye edilmesine karar vererek duruşmayı 17 Eylül 2013’e erteledi. </w:t>
      </w:r>
    </w:p>
    <w:p w:rsidR="009276C1" w:rsidRPr="009276C1" w:rsidRDefault="009276C1" w:rsidP="009276C1">
      <w:pPr>
        <w:pStyle w:val="NormalWeb"/>
        <w:spacing w:before="0" w:beforeAutospacing="0" w:after="120" w:afterAutospacing="0" w:line="300" w:lineRule="atLeast"/>
        <w:ind w:firstLine="709"/>
        <w:jc w:val="both"/>
        <w:rPr>
          <w:rFonts w:ascii="Verdana" w:hAnsi="Verdana"/>
          <w:b/>
          <w:bCs/>
          <w:color w:val="222222"/>
        </w:rPr>
      </w:pPr>
      <w:r w:rsidRPr="009276C1">
        <w:rPr>
          <w:rFonts w:ascii="Verdana" w:hAnsi="Verdana"/>
          <w:b/>
          <w:bCs/>
          <w:color w:val="222222"/>
        </w:rPr>
        <w:t>(06/023) Kaçılarak İşkence Gören Kişi…</w:t>
      </w:r>
    </w:p>
    <w:p w:rsidR="009276C1" w:rsidRPr="009276C1" w:rsidRDefault="009276C1" w:rsidP="009276C1">
      <w:pPr>
        <w:pStyle w:val="NormalWeb"/>
        <w:spacing w:before="0" w:beforeAutospacing="0" w:after="120" w:afterAutospacing="0" w:line="300" w:lineRule="atLeast"/>
        <w:ind w:firstLine="709"/>
        <w:jc w:val="both"/>
        <w:rPr>
          <w:rFonts w:ascii="Verdana" w:hAnsi="Verdana"/>
          <w:color w:val="222222"/>
        </w:rPr>
      </w:pPr>
      <w:r w:rsidRPr="009276C1">
        <w:rPr>
          <w:rFonts w:ascii="Verdana" w:hAnsi="Verdana"/>
          <w:bCs/>
          <w:color w:val="222222"/>
        </w:rPr>
        <w:t xml:space="preserve">İzmir’de 5 Haziran 2013’te, KESK tarafından düzenlenen grev eylemine katılan </w:t>
      </w:r>
      <w:r w:rsidRPr="009276C1">
        <w:rPr>
          <w:rFonts w:ascii="Verdana" w:hAnsi="Verdana"/>
          <w:color w:val="222222"/>
        </w:rPr>
        <w:t>Eğitim-Sen İzmir 5 Nolu Şube üyesi Mehmet Tanrıverdi’nin sivil polis ekibi tarafından bir araca bindirilerek ormanlık bir alana götürüldüğü ve saatlerce darp edildikten sonra serbest bırakıldığı ortaya çıktı. </w:t>
      </w:r>
    </w:p>
    <w:p w:rsidR="009276C1" w:rsidRPr="009276C1" w:rsidRDefault="009276C1" w:rsidP="009276C1">
      <w:pPr>
        <w:pStyle w:val="NormalWeb"/>
        <w:spacing w:before="0" w:beforeAutospacing="0" w:after="120" w:afterAutospacing="0" w:line="300" w:lineRule="atLeast"/>
        <w:ind w:firstLine="709"/>
        <w:jc w:val="both"/>
        <w:rPr>
          <w:rFonts w:ascii="Verdana" w:hAnsi="Verdana"/>
          <w:b/>
          <w:bCs/>
          <w:color w:val="222222"/>
        </w:rPr>
      </w:pPr>
      <w:r w:rsidRPr="009276C1">
        <w:rPr>
          <w:rFonts w:ascii="Verdana" w:hAnsi="Verdana"/>
          <w:b/>
          <w:bCs/>
          <w:color w:val="222222"/>
        </w:rPr>
        <w:t>(06/024) İstanbul’da Devam Eden KCK/TM Ana Davası…</w:t>
      </w:r>
    </w:p>
    <w:p w:rsidR="009276C1" w:rsidRPr="009276C1" w:rsidRDefault="009276C1" w:rsidP="009276C1">
      <w:pPr>
        <w:pStyle w:val="NormalWeb"/>
        <w:spacing w:before="0" w:beforeAutospacing="0" w:after="120" w:afterAutospacing="0" w:line="300" w:lineRule="atLeast"/>
        <w:ind w:firstLine="709"/>
        <w:jc w:val="both"/>
        <w:rPr>
          <w:rFonts w:ascii="Verdana" w:hAnsi="Verdana"/>
          <w:bCs/>
          <w:color w:val="222222"/>
        </w:rPr>
      </w:pPr>
      <w:r w:rsidRPr="009276C1">
        <w:rPr>
          <w:rFonts w:ascii="Verdana" w:hAnsi="Verdana"/>
          <w:bCs/>
          <w:color w:val="222222"/>
        </w:rPr>
        <w:t>İstanbul’da 2011 yılında çeşitli tarihlerde “KCK Soruşturması” adı altında düzenlenen operasyonlar sonucu 205 (23’ü firari) kişi hakkında hazırlanan 2401 sayfalık iddianame tamamlanarak 19 Mart 2012’de kabul edilmesi amacıyla İstanbul 15. Ağır Ceza Mahkemesi’ne gönderilmişti.</w:t>
      </w:r>
    </w:p>
    <w:p w:rsidR="009276C1" w:rsidRPr="009276C1" w:rsidRDefault="009276C1" w:rsidP="009276C1">
      <w:pPr>
        <w:pStyle w:val="NormalWeb"/>
        <w:spacing w:before="0" w:beforeAutospacing="0" w:after="120" w:afterAutospacing="0" w:line="300" w:lineRule="atLeast"/>
        <w:ind w:firstLine="709"/>
        <w:jc w:val="both"/>
        <w:rPr>
          <w:rFonts w:ascii="Verdana" w:hAnsi="Verdana"/>
          <w:bCs/>
          <w:color w:val="222222"/>
        </w:rPr>
      </w:pPr>
      <w:r w:rsidRPr="009276C1">
        <w:rPr>
          <w:rFonts w:ascii="Verdana" w:hAnsi="Verdana"/>
          <w:bCs/>
          <w:color w:val="222222"/>
        </w:rPr>
        <w:t>İstanbul 15. Ağır Ceza Mahkemesi’nin söz konusu iddianameyi 3 Nisan 2012’de kabul etmesinin ardından 111’i tutuklu 205 kişinin yargılanmasına 7 Haziran 2013’te devam edildi.</w:t>
      </w:r>
    </w:p>
    <w:p w:rsidR="009276C1" w:rsidRPr="009276C1" w:rsidRDefault="009276C1" w:rsidP="009276C1">
      <w:pPr>
        <w:pStyle w:val="NormalWeb"/>
        <w:spacing w:before="0" w:beforeAutospacing="0" w:after="120" w:afterAutospacing="0" w:line="300" w:lineRule="atLeast"/>
        <w:ind w:firstLine="709"/>
        <w:jc w:val="both"/>
        <w:rPr>
          <w:rFonts w:ascii="Verdana" w:hAnsi="Verdana"/>
          <w:color w:val="222222"/>
        </w:rPr>
      </w:pPr>
      <w:r w:rsidRPr="009276C1">
        <w:rPr>
          <w:rFonts w:ascii="Verdana" w:hAnsi="Verdana"/>
          <w:bCs/>
          <w:color w:val="222222"/>
        </w:rPr>
        <w:t xml:space="preserve">Duruşmada sanıkların savunmalarını alan ve haklarındaki delil ikamesini yapan mahkeme heyeti, tutuklu sanıklardan </w:t>
      </w:r>
      <w:r w:rsidRPr="009276C1">
        <w:rPr>
          <w:rFonts w:ascii="Verdana" w:hAnsi="Verdana"/>
          <w:color w:val="222222"/>
        </w:rPr>
        <w:t>Aziz Tunç, İbrahim Silgu, Menice Çelik, Faik Taşkaya, Hüsnü Taş, Yüksel Gözde, Tacettin Karagöz, Recep Karagül, Ahmet Demirsoy, Mülazım Özcan, Erdoğan Gündüz, Cemal Bektaş, Şehmus Özgün, Muzaffer Güzel adlı 14’ünün tutuksuz yargılanmak üzere tahliye edilmesine karar vererek duruşmayı 20 Eylül 2013’e kadar kesintisiz devam etmek üzere 9 Eylül 2013’e erteledi.</w:t>
      </w:r>
    </w:p>
    <w:p w:rsidR="009276C1" w:rsidRPr="009276C1" w:rsidRDefault="009276C1" w:rsidP="009276C1">
      <w:pPr>
        <w:pStyle w:val="NormalWeb"/>
        <w:spacing w:before="0" w:beforeAutospacing="0" w:after="120" w:afterAutospacing="0" w:line="300" w:lineRule="atLeast"/>
        <w:ind w:firstLine="709"/>
        <w:jc w:val="both"/>
        <w:rPr>
          <w:rFonts w:ascii="Verdana" w:hAnsi="Verdana"/>
          <w:b/>
          <w:bCs/>
          <w:color w:val="222222"/>
        </w:rPr>
      </w:pPr>
      <w:r w:rsidRPr="009276C1">
        <w:rPr>
          <w:rFonts w:ascii="Verdana" w:hAnsi="Verdana"/>
          <w:b/>
          <w:bCs/>
          <w:color w:val="222222"/>
        </w:rPr>
        <w:t>(06/025) Malatya’da Devam Eden KCK Davası…</w:t>
      </w:r>
    </w:p>
    <w:p w:rsidR="009276C1" w:rsidRPr="009276C1" w:rsidRDefault="009276C1" w:rsidP="009276C1">
      <w:pPr>
        <w:pStyle w:val="NormalWeb"/>
        <w:spacing w:before="0" w:beforeAutospacing="0" w:after="120" w:afterAutospacing="0" w:line="300" w:lineRule="atLeast"/>
        <w:ind w:firstLine="709"/>
        <w:jc w:val="both"/>
        <w:rPr>
          <w:rFonts w:ascii="Verdana" w:hAnsi="Verdana"/>
          <w:bCs/>
          <w:color w:val="222222"/>
        </w:rPr>
      </w:pPr>
      <w:r w:rsidRPr="009276C1">
        <w:rPr>
          <w:rFonts w:ascii="Verdana" w:hAnsi="Verdana"/>
          <w:bCs/>
          <w:color w:val="222222"/>
        </w:rPr>
        <w:t>Malatya’da Terörle Mücadele Şubesi’ne bağlı polis ekiplerinin 19 Haziran 2012’de “KCK Soruşturması” adı altında düzenledikleri eşzamanlı ev baskınları sonucu gözaltına alınan 11 kişiden aralarında BDP İl Başkanı Gaffar Bayram’ın ve İHD Malatya Şubesi yöneticisi Hikmet Kapancı’nın da bulunduğu 10 kişi 22 Haziran 2012’de tutuklanmıştı.</w:t>
      </w:r>
    </w:p>
    <w:p w:rsidR="009276C1" w:rsidRPr="009276C1" w:rsidRDefault="009276C1" w:rsidP="009276C1">
      <w:pPr>
        <w:pStyle w:val="NormalWeb"/>
        <w:spacing w:before="0" w:beforeAutospacing="0" w:after="120" w:afterAutospacing="0" w:line="300" w:lineRule="atLeast"/>
        <w:ind w:firstLine="709"/>
        <w:jc w:val="both"/>
        <w:rPr>
          <w:rFonts w:ascii="Verdana" w:hAnsi="Verdana"/>
          <w:bCs/>
          <w:color w:val="222222"/>
        </w:rPr>
      </w:pPr>
      <w:r w:rsidRPr="009276C1">
        <w:rPr>
          <w:rFonts w:ascii="Verdana" w:hAnsi="Verdana"/>
          <w:bCs/>
          <w:color w:val="222222"/>
        </w:rPr>
        <w:t xml:space="preserve">7’si tutuklu 11 kişinin yargılanmasına 7 Haziran 2013’te Malatya 4. Ağır Ceza Mahkemesi’nde devam edildi. Duruşmada sanıkların Türkçe ve Kürtçe ifadelerini alan mahkeme heyeti, tutuklu sanıkların tutukluluk hallerinin devam etmesine karar vererek duruşmayı 30 Temmuz 2013’e erteledi. </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(06/026) Polis Ekibi Tarafından Darp Edilen Kişi…</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İstanbul’un Sarıgazi İlçesi’nde 3 Haziran 2013’te, iş çıkışı sonrasında evinde giderken 5 kişilik polis ekibi tarafından önü kesilen Hakan Yaman’ın (37) Gezi Pakı eylemcisi olduğu gerekçesiyle 5 polis tarafından dövüldüğü, bayılan Hakan Yaman’ın çevredekilerin yardımıyla hastaneye kaldırıldığı, beyin ameliyatı olmak zorunda kalan Hakan Yaman’ın sol gözünün görme yetisini yitirdiği ortaya çıktı.</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(06/026) Cezaevlerinde Baskılar…</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 xml:space="preserve">27 Temmuz 2011’den 6 Haziran 2013’e kadar geçen 680 günlük süre içinde avukatlarıyla görüştürülmeyen PKK lideri Abdullah Öcalan’la görüşmek için 6 Haziran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(06/027) Mahkûm Olan Kişiler…</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Elazığ’da 24 Mayıs 2010’da Yurtsever Demokratik Gençlik Meclisi üyelerine yönelik düzenlenen operasyonun ardından 12 kişinin yargılandığı ve Yargıtay 9. Ceza Dairesi’nin “delil yetersizliği” nedeniyle bozarak geri gönderdiği dosyada Malatya 3. Ağır Ceza Mahkemesi 5 Haziran 2013’te görülen duruşmada Dicle Haber Ajansı (DİHA) eski Muhabiri Serkan Demirel’in de bulunduğu 9 sanığa “yasadışı örgüt üyesi oldukları” iddiasıyla 6’şar yıl 3’er ay hapis cezası verdi, 3 sanığın da beraat etmesine karar verdi.</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(06/028) Van’da Bulunan Toplu Mezar…</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Van’ın Başkale İlçesi’nde 4 Haziran 2013’te, PKK militanı 15 kişiyie ait olduğu ileri sürülen bir toplu mezar bulundu. Cenzaelerin kimliklerin belirlenebilmesi için soruşturma başlatıldı.</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(06/029) Şerzan Kurt Davası…</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Muğla’da 11-12 Mayıs 2010’da öğrenci grupları arasında çıkan olaylarda Şerzan Kurt adlı öğrenciyi vurarark öldüren polis memuru Gültekin Şahin’e Muğla 2. İdare Mahkemesi’nin 24 ay kıdem durdurma cezası verdiği 7 Haziran 2013’te öğrenildi.</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(06/030) Yargılanan Kişiler…</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Samsun’da 2012 yılında “4+4+4” olarak bilinen yeni eğitim sistemine karşı yapılan bir eylemde Başbakan Recep Tayyip Erdoğan’ın fotoğrafının bulunduğu hedef tahtasına dart attıkları gerekçesiyle Yıldırım Beyazıt Besim ile Mert Deniz Özkaya hakkında “kamu görevlisine görevinden dolayı hakaret ettikleri” iddiasıyla başlatılan soruşturmanın sonunda Türk Ceza Kanunu’nun (TCK) 125. maddesi uyarınca açılan davaya ilgili Samsun Sulh Ceza Mahkemesi’nde 6 Haziran 2013’te başland. Duruşmada sanıkların ifadesini alan mahkeme başkanı, duruşmayı erteledi.</w:t>
      </w:r>
    </w:p>
    <w:p w:rsidR="009276C1" w:rsidRPr="009276C1" w:rsidRDefault="009276C1" w:rsidP="009276C1">
      <w:pPr>
        <w:spacing w:after="120" w:line="300" w:lineRule="atLeast"/>
        <w:ind w:firstLine="709"/>
        <w:jc w:val="both"/>
        <w:rPr>
          <w:rFonts w:ascii="Verdana" w:hAnsi="Verdana"/>
          <w:b/>
          <w:sz w:val="18"/>
          <w:szCs w:val="18"/>
        </w:rPr>
      </w:pPr>
      <w:r w:rsidRPr="009276C1">
        <w:rPr>
          <w:rFonts w:ascii="Verdana" w:hAnsi="Verdana"/>
          <w:b/>
          <w:sz w:val="18"/>
          <w:szCs w:val="18"/>
        </w:rPr>
        <w:t>(06/031) Mahkûm Olan Kişiler…</w:t>
      </w:r>
    </w:p>
    <w:p w:rsidR="009276C1" w:rsidRPr="009276C1" w:rsidRDefault="009276C1" w:rsidP="009276C1">
      <w:pPr>
        <w:spacing w:after="120" w:line="300" w:lineRule="atLeast"/>
        <w:ind w:firstLine="709"/>
        <w:jc w:val="both"/>
        <w:rPr>
          <w:rFonts w:ascii="Verdana" w:hAnsi="Verdana"/>
          <w:sz w:val="18"/>
          <w:szCs w:val="18"/>
        </w:rPr>
      </w:pPr>
      <w:r w:rsidRPr="009276C1">
        <w:rPr>
          <w:rFonts w:ascii="Verdana" w:hAnsi="Verdana"/>
          <w:sz w:val="18"/>
          <w:szCs w:val="18"/>
        </w:rPr>
        <w:t>Gözaltına alındığı karakolda ve tutuklanarak götürüldüğü cezaevinde gördüğü işkence sonucu, 10 Ekim 2008’da Şişli (İstanbul) Etfal Hastanesi’nde yaşamını yitiren Engin Çeber’le birlikte işkence ve kötü muamele gören Aysu Baykal, Cihan Gün ve Özgür Karakaya hakkında, “görevli polis memuruna mukavemet ettikleri” ve “2911 sayılı Toplantı ve Gösteri Yürüyüşleri Kanunu’na muhalefet ettikleri” iddiasıyla açılan davaya, 6 Haziran 2013’te Çağlayan 54. Asliye Ceza Mahkemesi’nde devam edildi.</w:t>
      </w:r>
    </w:p>
    <w:p w:rsidR="009276C1" w:rsidRDefault="009276C1" w:rsidP="009276C1">
      <w:pPr>
        <w:spacing w:after="120" w:line="300" w:lineRule="atLeast"/>
        <w:ind w:firstLine="709"/>
        <w:jc w:val="both"/>
        <w:rPr>
          <w:rFonts w:ascii="Verdana" w:hAnsi="Verdana" w:cs="Tahoma"/>
          <w:b/>
          <w:sz w:val="18"/>
          <w:szCs w:val="18"/>
        </w:rPr>
      </w:pPr>
      <w:r w:rsidRPr="009276C1">
        <w:rPr>
          <w:rFonts w:ascii="Verdana" w:hAnsi="Verdana"/>
          <w:sz w:val="18"/>
          <w:szCs w:val="18"/>
        </w:rPr>
        <w:t>Engin Çeber’in yargılamasının ölümünden kaynaklı olarak düştüğü davada, sanıkların son savunmasını alan mahkeme başkanı, Cihan Gün’e 1 yıl 9 ay 7 gün hapis cezası, Aysu Baykal ile Özgür Karakaya’ya ise 1’er yıl 2’şer ay 17’şer gün hapis cezası ve 4 biner lira para cezası verdi.</w:t>
      </w:r>
      <w:bookmarkEnd w:id="0"/>
    </w:p>
    <w:sectPr w:rsidR="009276C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1B" w:rsidRDefault="00D02E1B">
      <w:r>
        <w:separator/>
      </w:r>
    </w:p>
  </w:endnote>
  <w:endnote w:type="continuationSeparator" w:id="0">
    <w:p w:rsidR="00D02E1B" w:rsidRDefault="00D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1B" w:rsidRDefault="00D02E1B">
      <w:r>
        <w:separator/>
      </w:r>
    </w:p>
  </w:footnote>
  <w:footnote w:type="continuationSeparator" w:id="0">
    <w:p w:rsidR="00D02E1B" w:rsidRDefault="00D02E1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02E1B" w:rsidRPr="00D02E1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276C1"/>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02E1B"/>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uiPriority w:val="99"/>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C071-05E9-4476-A8B4-D24E6696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9247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2013-06-10T13:24:00Z</dcterms:created>
  <dcterms:modified xsi:type="dcterms:W3CDTF">2013-06-10T13:24:00Z</dcterms:modified>
</cp:coreProperties>
</file>