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433849165"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proofErr w:type="spellStart"/>
            <w:r w:rsidRPr="006532B9">
              <w:rPr>
                <w:rFonts w:ascii="Verdana" w:hAnsi="Verdana"/>
                <w:b w:val="0"/>
                <w:spacing w:val="20"/>
                <w:sz w:val="20"/>
                <w:szCs w:val="20"/>
                <w:lang w:val="tr-TR"/>
              </w:rPr>
              <w:t>Human</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Foundation</w:t>
            </w:r>
            <w:proofErr w:type="spellEnd"/>
            <w:r w:rsidRPr="006532B9">
              <w:rPr>
                <w:rFonts w:ascii="Verdana" w:hAnsi="Verdana"/>
                <w:b w:val="0"/>
                <w:spacing w:val="20"/>
                <w:sz w:val="20"/>
                <w:szCs w:val="20"/>
                <w:lang w:val="tr-TR"/>
              </w:rPr>
              <w:t xml:space="preserve">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DF585B"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DF585B">
        <w:rPr>
          <w:rFonts w:ascii="Verdana" w:hAnsi="Verdana" w:cs="Tahoma"/>
          <w:b/>
          <w:sz w:val="18"/>
          <w:szCs w:val="18"/>
        </w:rPr>
        <w:t>Türkiye İnsan Hakl</w:t>
      </w:r>
      <w:r w:rsidR="006A2A98" w:rsidRPr="00DF585B">
        <w:rPr>
          <w:rFonts w:ascii="Verdana" w:hAnsi="Verdana" w:cs="Tahoma"/>
          <w:b/>
          <w:sz w:val="18"/>
          <w:szCs w:val="18"/>
        </w:rPr>
        <w:t>arı Vakfı Dokümantasyon Merkezi</w:t>
      </w:r>
      <w:r w:rsidR="006B1A77" w:rsidRPr="00DF585B">
        <w:rPr>
          <w:rStyle w:val="DipnotBavurusu"/>
          <w:rFonts w:ascii="Verdana" w:hAnsi="Verdana" w:cs="Tahoma"/>
          <w:b/>
          <w:sz w:val="18"/>
          <w:szCs w:val="18"/>
        </w:rPr>
        <w:footnoteReference w:id="1"/>
      </w:r>
      <w:r w:rsidR="002F4832" w:rsidRPr="00DF585B">
        <w:rPr>
          <w:rStyle w:val="DipnotBavurusu"/>
          <w:rFonts w:ascii="Verdana" w:hAnsi="Verdana" w:cs="Tahoma"/>
          <w:b/>
          <w:sz w:val="18"/>
          <w:szCs w:val="18"/>
        </w:rPr>
        <w:footnoteReference w:id="2"/>
      </w:r>
      <w:r w:rsidR="00822724" w:rsidRPr="00DF585B">
        <w:rPr>
          <w:rStyle w:val="DipnotBavurusu"/>
          <w:rFonts w:ascii="Verdana" w:hAnsi="Verdana" w:cs="Tahoma"/>
          <w:b/>
          <w:sz w:val="18"/>
          <w:szCs w:val="18"/>
        </w:rPr>
        <w:footnoteReference w:id="3"/>
      </w:r>
      <w:r w:rsidR="00BC6ED6" w:rsidRPr="00DF585B">
        <w:rPr>
          <w:rStyle w:val="DipnotBavurusu"/>
          <w:rFonts w:ascii="Verdana" w:hAnsi="Verdana" w:cs="Tahoma"/>
          <w:b/>
          <w:sz w:val="18"/>
          <w:szCs w:val="18"/>
        </w:rPr>
        <w:footnoteReference w:id="4"/>
      </w:r>
    </w:p>
    <w:p w:rsidR="00DF585B" w:rsidRPr="00DF585B" w:rsidRDefault="00DF585B" w:rsidP="00E4616B">
      <w:pPr>
        <w:autoSpaceDE w:val="0"/>
        <w:autoSpaceDN w:val="0"/>
        <w:adjustRightInd w:val="0"/>
        <w:spacing w:after="120" w:line="300" w:lineRule="atLeast"/>
        <w:ind w:firstLine="709"/>
        <w:jc w:val="both"/>
        <w:rPr>
          <w:rFonts w:ascii="Verdana" w:hAnsi="Verdana" w:cs="Tahoma"/>
          <w:b/>
          <w:sz w:val="18"/>
          <w:szCs w:val="18"/>
        </w:rPr>
      </w:pPr>
      <w:r w:rsidRPr="00DF585B">
        <w:rPr>
          <w:rFonts w:ascii="Verdana" w:hAnsi="Verdana" w:cs="Tahoma"/>
          <w:b/>
          <w:sz w:val="18"/>
          <w:szCs w:val="18"/>
        </w:rPr>
        <w:t>27 Haziran 2013 Günlük İnsan Hakları Raporu</w:t>
      </w:r>
    </w:p>
    <w:p w:rsidR="00DF585B" w:rsidRPr="00DF585B" w:rsidRDefault="00DF585B" w:rsidP="00DF585B">
      <w:pPr>
        <w:spacing w:after="120" w:line="300" w:lineRule="atLeast"/>
        <w:ind w:firstLine="709"/>
        <w:jc w:val="both"/>
        <w:rPr>
          <w:rFonts w:ascii="Verdana" w:hAnsi="Verdana"/>
          <w:sz w:val="18"/>
          <w:szCs w:val="18"/>
        </w:rPr>
      </w:pPr>
      <w:r w:rsidRPr="00DF585B">
        <w:rPr>
          <w:rFonts w:ascii="Verdana" w:hAnsi="Verdana"/>
          <w:b/>
          <w:sz w:val="18"/>
          <w:szCs w:val="18"/>
        </w:rPr>
        <w:t>(06/140) Gözaltında İşkence ve Kötü Muamele…</w:t>
      </w:r>
    </w:p>
    <w:p w:rsidR="00DF585B" w:rsidRPr="00DF585B" w:rsidRDefault="00DF585B" w:rsidP="00DF585B">
      <w:pPr>
        <w:spacing w:after="120" w:line="300" w:lineRule="atLeast"/>
        <w:ind w:firstLine="709"/>
        <w:jc w:val="both"/>
        <w:rPr>
          <w:rFonts w:ascii="Verdana" w:hAnsi="Verdana"/>
          <w:sz w:val="18"/>
          <w:szCs w:val="18"/>
        </w:rPr>
      </w:pPr>
      <w:r w:rsidRPr="00DF585B">
        <w:rPr>
          <w:rFonts w:ascii="Verdana" w:hAnsi="Verdana"/>
          <w:sz w:val="18"/>
          <w:szCs w:val="18"/>
        </w:rPr>
        <w:t xml:space="preserve">İzmir’de Gezi Parkı eylemlerine katıldıkları gerekçesiyle 24 Haziran 2013’te gözaltına alınanlardan Süleyman Göksel </w:t>
      </w:r>
      <w:proofErr w:type="spellStart"/>
      <w:r w:rsidRPr="00DF585B">
        <w:rPr>
          <w:rFonts w:ascii="Verdana" w:hAnsi="Verdana"/>
          <w:sz w:val="18"/>
          <w:szCs w:val="18"/>
        </w:rPr>
        <w:t>Yerdut</w:t>
      </w:r>
      <w:proofErr w:type="spellEnd"/>
      <w:r w:rsidRPr="00DF585B">
        <w:rPr>
          <w:rFonts w:ascii="Verdana" w:hAnsi="Verdana"/>
          <w:sz w:val="18"/>
          <w:szCs w:val="18"/>
        </w:rPr>
        <w:t xml:space="preserve"> gördüğü işkence nedeniyle kolunun kırıldığı, Mehmet Polat’ın ise parmağının çıktığı ifade edildi.</w:t>
      </w:r>
    </w:p>
    <w:p w:rsidR="00DF585B" w:rsidRPr="00DF585B" w:rsidRDefault="00DF585B" w:rsidP="00DF585B">
      <w:pPr>
        <w:spacing w:after="120" w:line="300" w:lineRule="atLeast"/>
        <w:ind w:firstLine="709"/>
        <w:jc w:val="both"/>
        <w:rPr>
          <w:rFonts w:ascii="Verdana" w:hAnsi="Verdana"/>
          <w:b/>
          <w:sz w:val="18"/>
          <w:szCs w:val="18"/>
        </w:rPr>
      </w:pPr>
      <w:r w:rsidRPr="00DF585B">
        <w:rPr>
          <w:rFonts w:ascii="Verdana" w:hAnsi="Verdana"/>
          <w:b/>
          <w:sz w:val="18"/>
          <w:szCs w:val="18"/>
        </w:rPr>
        <w:t>(06/141) Erzurum’da KCK Operasyonu…</w:t>
      </w:r>
    </w:p>
    <w:p w:rsidR="00DF585B" w:rsidRPr="00DF585B" w:rsidRDefault="00DF585B" w:rsidP="00DF585B">
      <w:pPr>
        <w:spacing w:after="120" w:line="300" w:lineRule="atLeast"/>
        <w:ind w:firstLine="709"/>
        <w:jc w:val="both"/>
        <w:rPr>
          <w:rFonts w:ascii="Verdana" w:hAnsi="Verdana"/>
          <w:sz w:val="18"/>
          <w:szCs w:val="18"/>
        </w:rPr>
      </w:pPr>
      <w:r w:rsidRPr="00DF585B">
        <w:rPr>
          <w:rFonts w:ascii="Verdana" w:hAnsi="Verdana"/>
          <w:sz w:val="18"/>
          <w:szCs w:val="18"/>
        </w:rPr>
        <w:t>Erzurum’da 23 Haziran 2013’te “KCK Soruşturması” adı altında gözaltına alınan Demokratik Yurtsever Gençlik Meclisi üyesi 10 öğrenciden 8’i çıkarıldıkları mahkeme tarafından 26 Haziran 2013’te tutuklandı.</w:t>
      </w:r>
    </w:p>
    <w:p w:rsidR="00DF585B" w:rsidRPr="00DF585B" w:rsidRDefault="00DF585B" w:rsidP="00DF585B">
      <w:pPr>
        <w:spacing w:after="120" w:line="300" w:lineRule="atLeast"/>
        <w:ind w:firstLine="709"/>
        <w:jc w:val="both"/>
        <w:rPr>
          <w:rFonts w:ascii="Verdana" w:hAnsi="Verdana"/>
          <w:b/>
          <w:sz w:val="18"/>
          <w:szCs w:val="18"/>
        </w:rPr>
      </w:pPr>
      <w:r w:rsidRPr="00DF585B">
        <w:rPr>
          <w:rFonts w:ascii="Verdana" w:hAnsi="Verdana"/>
          <w:b/>
          <w:sz w:val="18"/>
          <w:szCs w:val="18"/>
        </w:rPr>
        <w:t xml:space="preserve">(06/142) Hükümetin Temel Hak ve Özgürlüklere, Kent Yaşamına Müdahalelerine Yönelik Türkiye’de Eylemler… </w:t>
      </w:r>
    </w:p>
    <w:p w:rsidR="00DF585B" w:rsidRPr="00DF585B" w:rsidRDefault="00DF585B" w:rsidP="00DF585B">
      <w:pPr>
        <w:spacing w:after="120" w:line="300" w:lineRule="atLeast"/>
        <w:ind w:firstLine="709"/>
        <w:jc w:val="both"/>
        <w:rPr>
          <w:rFonts w:ascii="Verdana" w:hAnsi="Verdana"/>
          <w:sz w:val="18"/>
          <w:szCs w:val="18"/>
        </w:rPr>
      </w:pPr>
      <w:proofErr w:type="spellStart"/>
      <w:r w:rsidRPr="00DF585B">
        <w:rPr>
          <w:rFonts w:ascii="Verdana" w:hAnsi="Verdana"/>
          <w:sz w:val="18"/>
          <w:szCs w:val="18"/>
        </w:rPr>
        <w:t>Kocaeli’de</w:t>
      </w:r>
      <w:proofErr w:type="spellEnd"/>
      <w:r w:rsidRPr="00DF585B">
        <w:rPr>
          <w:rFonts w:ascii="Verdana" w:hAnsi="Verdana"/>
          <w:sz w:val="18"/>
          <w:szCs w:val="18"/>
        </w:rPr>
        <w:t xml:space="preserve"> Terörle Mücadele Şubesi’ne bağlı polis ekiplerinin 26 Haziran 2013’te düzenledikleri eş zamanlı ev baskınları sonucu 2 kişi gözaltına alındı.</w:t>
      </w:r>
    </w:p>
    <w:p w:rsidR="00DF585B" w:rsidRPr="00DF585B" w:rsidRDefault="00DF585B" w:rsidP="00DF585B">
      <w:pPr>
        <w:spacing w:after="120" w:line="300" w:lineRule="atLeast"/>
        <w:ind w:firstLine="709"/>
        <w:jc w:val="both"/>
        <w:rPr>
          <w:rFonts w:ascii="Verdana" w:hAnsi="Verdana"/>
          <w:sz w:val="18"/>
          <w:szCs w:val="18"/>
        </w:rPr>
      </w:pPr>
      <w:r w:rsidRPr="00DF585B">
        <w:rPr>
          <w:rFonts w:ascii="Verdana" w:hAnsi="Verdana"/>
          <w:sz w:val="18"/>
          <w:szCs w:val="18"/>
        </w:rPr>
        <w:t xml:space="preserve">Eskişehir’de polis ekiplerinin 26 Haziran 2013’te düzenledikleri ev baskınları sonucu 7 kişi gözaltına alındı. </w:t>
      </w:r>
    </w:p>
    <w:p w:rsidR="00DF585B" w:rsidRPr="00DF585B" w:rsidRDefault="00DF585B" w:rsidP="00DF585B">
      <w:pPr>
        <w:spacing w:after="120" w:line="300" w:lineRule="atLeast"/>
        <w:ind w:firstLine="709"/>
        <w:jc w:val="both"/>
        <w:rPr>
          <w:rFonts w:ascii="Verdana" w:hAnsi="Verdana"/>
          <w:sz w:val="18"/>
          <w:szCs w:val="18"/>
        </w:rPr>
      </w:pPr>
      <w:r w:rsidRPr="00DF585B">
        <w:rPr>
          <w:rFonts w:ascii="Verdana" w:hAnsi="Verdana"/>
          <w:sz w:val="18"/>
          <w:szCs w:val="18"/>
        </w:rPr>
        <w:t>Ankara’nın Keçiören İlçesi’nde 25 Haziran 2013’te İncirli Parkı’nda toplanarak eylem yapan gruba satırla saldıran aşırı sağcı bir grubun 2 kişiyi yaraladığı öğrenildi.</w:t>
      </w:r>
    </w:p>
    <w:p w:rsidR="00DF585B" w:rsidRPr="00DF585B" w:rsidRDefault="00DF585B" w:rsidP="00DF585B">
      <w:pPr>
        <w:spacing w:after="120" w:line="300" w:lineRule="atLeast"/>
        <w:ind w:firstLine="709"/>
        <w:jc w:val="both"/>
        <w:rPr>
          <w:rFonts w:ascii="Verdana" w:hAnsi="Verdana"/>
          <w:sz w:val="18"/>
          <w:szCs w:val="18"/>
        </w:rPr>
      </w:pPr>
      <w:r w:rsidRPr="00DF585B">
        <w:rPr>
          <w:rFonts w:ascii="Verdana" w:hAnsi="Verdana"/>
          <w:sz w:val="18"/>
          <w:szCs w:val="18"/>
        </w:rPr>
        <w:lastRenderedPageBreak/>
        <w:t>Ankara’da 26 Haziran 2013’te gözaltına alınan bir kişi “</w:t>
      </w:r>
      <w:proofErr w:type="spellStart"/>
      <w:r w:rsidRPr="00DF585B">
        <w:rPr>
          <w:rFonts w:ascii="Verdana" w:hAnsi="Verdana"/>
          <w:sz w:val="18"/>
          <w:szCs w:val="18"/>
        </w:rPr>
        <w:t>Ethem</w:t>
      </w:r>
      <w:proofErr w:type="spellEnd"/>
      <w:r w:rsidRPr="00DF585B">
        <w:rPr>
          <w:rFonts w:ascii="Verdana" w:hAnsi="Verdana"/>
          <w:sz w:val="18"/>
          <w:szCs w:val="18"/>
        </w:rPr>
        <w:t xml:space="preserve"> </w:t>
      </w:r>
      <w:proofErr w:type="spellStart"/>
      <w:r w:rsidRPr="00DF585B">
        <w:rPr>
          <w:rFonts w:ascii="Verdana" w:hAnsi="Verdana"/>
          <w:sz w:val="18"/>
          <w:szCs w:val="18"/>
        </w:rPr>
        <w:t>Sarısülük’ün</w:t>
      </w:r>
      <w:proofErr w:type="spellEnd"/>
      <w:r w:rsidRPr="00DF585B">
        <w:rPr>
          <w:rFonts w:ascii="Verdana" w:hAnsi="Verdana"/>
          <w:sz w:val="18"/>
          <w:szCs w:val="18"/>
        </w:rPr>
        <w:t xml:space="preserve"> cenaze töreninde Türk bayrağı yaktığı” iddiasıyla çıkarıldığı mahkeme tarafından tutuklandı.</w:t>
      </w:r>
    </w:p>
    <w:p w:rsidR="00DF585B" w:rsidRPr="00DF585B" w:rsidRDefault="00DF585B" w:rsidP="00DF585B">
      <w:pPr>
        <w:spacing w:after="120" w:line="300" w:lineRule="atLeast"/>
        <w:ind w:firstLine="709"/>
        <w:jc w:val="both"/>
        <w:rPr>
          <w:rFonts w:ascii="Verdana" w:hAnsi="Verdana"/>
          <w:sz w:val="18"/>
          <w:szCs w:val="18"/>
        </w:rPr>
      </w:pPr>
      <w:proofErr w:type="gramStart"/>
      <w:r w:rsidRPr="00DF585B">
        <w:rPr>
          <w:rFonts w:ascii="Verdana" w:hAnsi="Verdana"/>
          <w:sz w:val="18"/>
          <w:szCs w:val="18"/>
        </w:rPr>
        <w:t xml:space="preserve">İzmir’de 24 Haziran 2013’te Terörle Mücadele Şubesi’ne bağlı polis ekiplerinin düzenledikleri eş zamanlı ev baskınları sonucu gözaltına alınanlardan </w:t>
      </w:r>
      <w:proofErr w:type="spellStart"/>
      <w:r w:rsidRPr="00DF585B">
        <w:rPr>
          <w:rFonts w:ascii="Verdana" w:hAnsi="Verdana"/>
          <w:sz w:val="18"/>
          <w:szCs w:val="18"/>
        </w:rPr>
        <w:t>Seyithan</w:t>
      </w:r>
      <w:proofErr w:type="spellEnd"/>
      <w:r w:rsidRPr="00DF585B">
        <w:rPr>
          <w:rFonts w:ascii="Verdana" w:hAnsi="Verdana"/>
          <w:sz w:val="18"/>
          <w:szCs w:val="18"/>
        </w:rPr>
        <w:t xml:space="preserve"> Korkmaz, Pınar Türk, Sercan </w:t>
      </w:r>
      <w:proofErr w:type="spellStart"/>
      <w:r w:rsidRPr="00DF585B">
        <w:rPr>
          <w:rFonts w:ascii="Verdana" w:hAnsi="Verdana"/>
          <w:sz w:val="18"/>
          <w:szCs w:val="18"/>
        </w:rPr>
        <w:t>Üstündaş</w:t>
      </w:r>
      <w:proofErr w:type="spellEnd"/>
      <w:r w:rsidRPr="00DF585B">
        <w:rPr>
          <w:rFonts w:ascii="Verdana" w:hAnsi="Verdana"/>
          <w:sz w:val="18"/>
          <w:szCs w:val="18"/>
        </w:rPr>
        <w:t xml:space="preserve">, Süleyman Göksel </w:t>
      </w:r>
      <w:proofErr w:type="spellStart"/>
      <w:r w:rsidRPr="00DF585B">
        <w:rPr>
          <w:rFonts w:ascii="Verdana" w:hAnsi="Verdana"/>
          <w:sz w:val="18"/>
          <w:szCs w:val="18"/>
        </w:rPr>
        <w:t>Yerdut</w:t>
      </w:r>
      <w:proofErr w:type="spellEnd"/>
      <w:r w:rsidRPr="00DF585B">
        <w:rPr>
          <w:rFonts w:ascii="Verdana" w:hAnsi="Verdana"/>
          <w:sz w:val="18"/>
          <w:szCs w:val="18"/>
        </w:rPr>
        <w:t xml:space="preserve">, Mehmet Polat, Gizem Türkmen, Görkem Özer, Barış Bulut, </w:t>
      </w:r>
      <w:proofErr w:type="spellStart"/>
      <w:r w:rsidRPr="00DF585B">
        <w:rPr>
          <w:rFonts w:ascii="Verdana" w:hAnsi="Verdana"/>
          <w:sz w:val="18"/>
          <w:szCs w:val="18"/>
        </w:rPr>
        <w:t>Müslüm</w:t>
      </w:r>
      <w:proofErr w:type="spellEnd"/>
      <w:r w:rsidRPr="00DF585B">
        <w:rPr>
          <w:rFonts w:ascii="Verdana" w:hAnsi="Verdana"/>
          <w:sz w:val="18"/>
          <w:szCs w:val="18"/>
        </w:rPr>
        <w:t xml:space="preserve"> Güvendir, Ali Hizmetçi ve Emre Kaplan adlı 11’i çıkarıldıkları mahkeme tarafından 27 Haziran 2013’te tutuklandı.</w:t>
      </w:r>
      <w:proofErr w:type="gramEnd"/>
    </w:p>
    <w:p w:rsidR="00DF585B" w:rsidRPr="00DF585B" w:rsidRDefault="00DF585B" w:rsidP="00DF585B">
      <w:pPr>
        <w:spacing w:after="120" w:line="300" w:lineRule="atLeast"/>
        <w:ind w:firstLine="709"/>
        <w:jc w:val="both"/>
        <w:rPr>
          <w:rFonts w:ascii="Verdana" w:hAnsi="Verdana"/>
          <w:sz w:val="18"/>
          <w:szCs w:val="18"/>
        </w:rPr>
      </w:pPr>
      <w:r w:rsidRPr="00DF585B">
        <w:rPr>
          <w:rFonts w:ascii="Verdana" w:hAnsi="Verdana"/>
          <w:sz w:val="18"/>
          <w:szCs w:val="18"/>
        </w:rPr>
        <w:t>Ankara’da 26 Haziran 2013’te de devam eden Gezi Parkı eylemlerine eylemin yapıldığı Dikmen Caddesi’nde basınçlı su ve gaz bombalarıyla saldıran polis ekipleri 10 kişiyi gözaltına aldı.</w:t>
      </w:r>
    </w:p>
    <w:p w:rsidR="00DF585B" w:rsidRPr="00DF585B" w:rsidRDefault="00DF585B" w:rsidP="00DF585B">
      <w:pPr>
        <w:spacing w:after="120" w:line="300" w:lineRule="atLeast"/>
        <w:ind w:firstLine="709"/>
        <w:jc w:val="both"/>
        <w:rPr>
          <w:rFonts w:ascii="Verdana" w:hAnsi="Verdana"/>
          <w:b/>
          <w:sz w:val="18"/>
          <w:szCs w:val="18"/>
        </w:rPr>
      </w:pPr>
      <w:r w:rsidRPr="00DF585B">
        <w:rPr>
          <w:rFonts w:ascii="Verdana" w:hAnsi="Verdana"/>
          <w:b/>
          <w:sz w:val="18"/>
          <w:szCs w:val="18"/>
        </w:rPr>
        <w:t>(06/143) Yargılanan Çocuklar…</w:t>
      </w:r>
    </w:p>
    <w:p w:rsidR="00DF585B" w:rsidRPr="00DF585B" w:rsidRDefault="00DF585B" w:rsidP="00DF585B">
      <w:pPr>
        <w:spacing w:after="120" w:line="300" w:lineRule="atLeast"/>
        <w:ind w:firstLine="709"/>
        <w:jc w:val="both"/>
        <w:rPr>
          <w:rFonts w:ascii="Verdana" w:hAnsi="Verdana"/>
          <w:sz w:val="18"/>
          <w:szCs w:val="18"/>
        </w:rPr>
      </w:pPr>
      <w:proofErr w:type="gramStart"/>
      <w:r w:rsidRPr="00DF585B">
        <w:rPr>
          <w:rFonts w:ascii="Verdana" w:hAnsi="Verdana"/>
          <w:sz w:val="18"/>
          <w:szCs w:val="18"/>
        </w:rPr>
        <w:t xml:space="preserve">Antalya’da 1 Haziran- 2 Haziran ve 3 Haziran 2013’te düzenlenen Gezi Parkı eylemlerine katıldıkları gerekçesiyle gözaltına alınan 212 kişiden çantalarında molotofkokteyli bulunduğu iddia edilen ve adları açıklanmayan iki lise öğrencisi hakkında başlatılan soruşturma sonunda Antalya Cumhuriyet Savcısı Osman </w:t>
      </w:r>
      <w:proofErr w:type="spellStart"/>
      <w:r w:rsidRPr="00DF585B">
        <w:rPr>
          <w:rFonts w:ascii="Verdana" w:hAnsi="Verdana"/>
          <w:sz w:val="18"/>
          <w:szCs w:val="18"/>
        </w:rPr>
        <w:t>Şanal</w:t>
      </w:r>
      <w:proofErr w:type="spellEnd"/>
      <w:r w:rsidRPr="00DF585B">
        <w:rPr>
          <w:rFonts w:ascii="Verdana" w:hAnsi="Verdana"/>
          <w:sz w:val="18"/>
          <w:szCs w:val="18"/>
        </w:rPr>
        <w:t xml:space="preserve"> tarafından hazırlanan iddianamede 2 çocuğun “tehlikeli madde bulundurmak” ve “2911 sayılı Toplantı ve Gösteri Yürüyüşleri Yasası’na muhalefet” etmek suçlamalarından 15 yıla kadar hapis cezasıyla cezalandırılmaları talep edildi.</w:t>
      </w:r>
      <w:proofErr w:type="gramEnd"/>
    </w:p>
    <w:p w:rsidR="00DF585B" w:rsidRPr="00DF585B" w:rsidRDefault="00DF585B" w:rsidP="00DF585B">
      <w:pPr>
        <w:spacing w:after="120" w:line="300" w:lineRule="atLeast"/>
        <w:ind w:firstLine="709"/>
        <w:jc w:val="both"/>
        <w:rPr>
          <w:rFonts w:ascii="Verdana" w:hAnsi="Verdana"/>
          <w:sz w:val="18"/>
          <w:szCs w:val="18"/>
        </w:rPr>
      </w:pPr>
      <w:r w:rsidRPr="00DF585B">
        <w:rPr>
          <w:rFonts w:ascii="Verdana" w:hAnsi="Verdana"/>
          <w:sz w:val="18"/>
          <w:szCs w:val="18"/>
        </w:rPr>
        <w:t>2 çocuğun yargılanmasına Antalya 16. Asliye Ceza Mahkemesi’nde yargılanmasına önümüzdeki günlerde başlanacak.</w:t>
      </w:r>
    </w:p>
    <w:p w:rsidR="00DF585B" w:rsidRPr="00DF585B" w:rsidRDefault="00DF585B" w:rsidP="00DF585B">
      <w:pPr>
        <w:spacing w:after="120" w:line="300" w:lineRule="atLeast"/>
        <w:ind w:firstLine="709"/>
        <w:jc w:val="both"/>
        <w:rPr>
          <w:rFonts w:ascii="Verdana" w:hAnsi="Verdana"/>
          <w:b/>
          <w:sz w:val="18"/>
          <w:szCs w:val="18"/>
        </w:rPr>
      </w:pPr>
      <w:r w:rsidRPr="00DF585B">
        <w:rPr>
          <w:rFonts w:ascii="Verdana" w:hAnsi="Verdana"/>
          <w:b/>
          <w:sz w:val="18"/>
          <w:szCs w:val="18"/>
        </w:rPr>
        <w:t>(06/144) Tahliye Edilen Hasta Hükümlü…</w:t>
      </w:r>
    </w:p>
    <w:p w:rsidR="00DF585B" w:rsidRPr="00DF585B" w:rsidRDefault="00DF585B" w:rsidP="00DF585B">
      <w:pPr>
        <w:spacing w:after="120" w:line="300" w:lineRule="atLeast"/>
        <w:ind w:firstLine="709"/>
        <w:jc w:val="both"/>
        <w:rPr>
          <w:rFonts w:ascii="Verdana" w:hAnsi="Verdana"/>
          <w:sz w:val="18"/>
          <w:szCs w:val="18"/>
        </w:rPr>
      </w:pPr>
      <w:r w:rsidRPr="00DF585B">
        <w:rPr>
          <w:rFonts w:ascii="Verdana" w:hAnsi="Verdana"/>
          <w:sz w:val="18"/>
          <w:szCs w:val="18"/>
        </w:rPr>
        <w:t xml:space="preserve">Sincan (Ankara) 2 </w:t>
      </w:r>
      <w:proofErr w:type="spellStart"/>
      <w:r w:rsidRPr="00DF585B">
        <w:rPr>
          <w:rFonts w:ascii="Verdana" w:hAnsi="Verdana"/>
          <w:sz w:val="18"/>
          <w:szCs w:val="18"/>
        </w:rPr>
        <w:t>Nolu</w:t>
      </w:r>
      <w:proofErr w:type="spellEnd"/>
      <w:r w:rsidRPr="00DF585B">
        <w:rPr>
          <w:rFonts w:ascii="Verdana" w:hAnsi="Verdana"/>
          <w:sz w:val="18"/>
          <w:szCs w:val="18"/>
        </w:rPr>
        <w:t xml:space="preserve"> F Tipi Cezaevi’nde tutulan ve cezaevinde yakalandığı MDS kanseri nedeniyle uzun bir süredir tahliye olması için çağrılar yapılan </w:t>
      </w:r>
      <w:proofErr w:type="spellStart"/>
      <w:r w:rsidRPr="00DF585B">
        <w:rPr>
          <w:rFonts w:ascii="Verdana" w:hAnsi="Verdana"/>
          <w:sz w:val="18"/>
          <w:szCs w:val="18"/>
        </w:rPr>
        <w:t>Abdülsamet</w:t>
      </w:r>
      <w:proofErr w:type="spellEnd"/>
      <w:r w:rsidRPr="00DF585B">
        <w:rPr>
          <w:rFonts w:ascii="Verdana" w:hAnsi="Verdana"/>
          <w:sz w:val="18"/>
          <w:szCs w:val="18"/>
        </w:rPr>
        <w:t xml:space="preserve"> Çelik’e ilişkin Adli Tıp Kurumu’nun hazırladığı rapor doğrultusunda Ankara Cumhuriyet Savcılığı infazı bir yıl dondurarak 26 Haziran 2013’te Abdulsamet Çelik’in tahliye edilmesine karar verdi.</w:t>
      </w:r>
    </w:p>
    <w:p w:rsidR="00DF585B" w:rsidRPr="00DF585B" w:rsidRDefault="00DF585B" w:rsidP="00DF585B">
      <w:pPr>
        <w:spacing w:after="120" w:line="300" w:lineRule="atLeast"/>
        <w:ind w:firstLine="709"/>
        <w:jc w:val="both"/>
        <w:rPr>
          <w:rFonts w:ascii="Verdana" w:hAnsi="Verdana"/>
          <w:b/>
          <w:sz w:val="18"/>
          <w:szCs w:val="18"/>
        </w:rPr>
      </w:pPr>
      <w:r w:rsidRPr="00DF585B">
        <w:rPr>
          <w:rFonts w:ascii="Verdana" w:hAnsi="Verdana"/>
          <w:b/>
          <w:sz w:val="18"/>
          <w:szCs w:val="18"/>
        </w:rPr>
        <w:t>(06/145) Siirt’te Devam Eden KCK Davası…</w:t>
      </w:r>
    </w:p>
    <w:p w:rsidR="00DF585B" w:rsidRPr="00DF585B" w:rsidRDefault="00DF585B" w:rsidP="00DF585B">
      <w:pPr>
        <w:spacing w:after="120" w:line="300" w:lineRule="atLeast"/>
        <w:ind w:firstLine="709"/>
        <w:jc w:val="both"/>
        <w:rPr>
          <w:rFonts w:ascii="Verdana" w:hAnsi="Verdana"/>
          <w:sz w:val="18"/>
          <w:szCs w:val="18"/>
        </w:rPr>
      </w:pPr>
      <w:r w:rsidRPr="00DF585B">
        <w:rPr>
          <w:rFonts w:ascii="Verdana" w:hAnsi="Verdana"/>
          <w:sz w:val="18"/>
          <w:szCs w:val="18"/>
        </w:rPr>
        <w:t>Siirt’in 2012 yılında “KCK Soruşturması” adı altında düzenlenen operasyonun ardından arasında Siirt Belediye Başkanı Selim Sadak’ın da bulunduğu 11’i tutuklu 17 kişinin yargılanmasına 25 Haziran 2013’te devam edildi.</w:t>
      </w:r>
    </w:p>
    <w:p w:rsidR="00DF585B" w:rsidRPr="00DF585B" w:rsidRDefault="00DF585B" w:rsidP="00DF585B">
      <w:pPr>
        <w:spacing w:after="120" w:line="300" w:lineRule="atLeast"/>
        <w:ind w:firstLine="709"/>
        <w:jc w:val="both"/>
        <w:rPr>
          <w:rFonts w:ascii="Verdana" w:hAnsi="Verdana"/>
          <w:sz w:val="18"/>
          <w:szCs w:val="18"/>
        </w:rPr>
      </w:pPr>
      <w:r w:rsidRPr="00DF585B">
        <w:rPr>
          <w:rFonts w:ascii="Verdana" w:hAnsi="Verdana"/>
          <w:sz w:val="18"/>
          <w:szCs w:val="18"/>
        </w:rPr>
        <w:t>Diyarbakır 9. Ağır Ceza Mahkemesi’ndeki duruşmaya katılan sanıkların ifadesini alan mahkeme heyeti, Belediye Meclis Üyesi Yüksel Yılmaz tutuksuz yargılanmak üzere tahliye edilmesine karar vererek duruşmayı 7 Ekim 2013’e erteledi.</w:t>
      </w:r>
    </w:p>
    <w:p w:rsidR="00DF585B" w:rsidRDefault="00DF585B" w:rsidP="00E4616B">
      <w:pPr>
        <w:autoSpaceDE w:val="0"/>
        <w:autoSpaceDN w:val="0"/>
        <w:adjustRightInd w:val="0"/>
        <w:spacing w:after="120" w:line="300" w:lineRule="atLeast"/>
        <w:ind w:firstLine="709"/>
        <w:jc w:val="both"/>
        <w:rPr>
          <w:rFonts w:ascii="Verdana" w:hAnsi="Verdana" w:cs="Tahoma"/>
          <w:b/>
          <w:sz w:val="18"/>
          <w:szCs w:val="18"/>
        </w:rPr>
      </w:pPr>
    </w:p>
    <w:sectPr w:rsidR="00DF585B" w:rsidSect="00D0397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497" w:rsidRDefault="00C01497">
      <w:r>
        <w:separator/>
      </w:r>
    </w:p>
  </w:endnote>
  <w:endnote w:type="continuationSeparator" w:id="0">
    <w:p w:rsidR="00C01497" w:rsidRDefault="00C01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Ntvmsnbc</w:t>
    </w:r>
    <w:proofErr w:type="spellEnd"/>
    <w:r w:rsidRPr="00551792">
      <w:rPr>
        <w:rFonts w:ascii="Trebuchet MS" w:hAnsi="Trebuchet MS"/>
        <w:sz w:val="16"/>
        <w:szCs w:val="16"/>
      </w:rPr>
      <w:t xml:space="preserve">.com, </w:t>
    </w:r>
    <w:proofErr w:type="spellStart"/>
    <w:r w:rsidRPr="00551792">
      <w:rPr>
        <w:rFonts w:ascii="Trebuchet MS" w:hAnsi="Trebuchet MS"/>
        <w:sz w:val="16"/>
        <w:szCs w:val="16"/>
      </w:rPr>
      <w:t>Bianet</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İndymedia</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Sesonline</w:t>
    </w:r>
    <w:proofErr w:type="spellEnd"/>
    <w:r w:rsidRPr="00551792">
      <w:rPr>
        <w:rFonts w:ascii="Trebuchet MS" w:hAnsi="Trebuchet MS"/>
        <w:sz w:val="16"/>
        <w:szCs w:val="16"/>
      </w:rPr>
      <w:t xml:space="preserve">.net, Gazetem.net, Haber7.com, Yeni Özgür Politika, Libre Haber Ajansı, </w:t>
    </w:r>
    <w:proofErr w:type="spellStart"/>
    <w:r w:rsidRPr="00551792">
      <w:rPr>
        <w:rFonts w:ascii="Trebuchet MS" w:hAnsi="Trebuchet MS"/>
        <w:sz w:val="16"/>
        <w:szCs w:val="16"/>
      </w:rPr>
      <w:t>Halkinsesi</w:t>
    </w:r>
    <w:proofErr w:type="spellEnd"/>
    <w:r w:rsidRPr="00551792">
      <w:rPr>
        <w:rFonts w:ascii="Trebuchet MS" w:hAnsi="Trebuchet MS"/>
        <w:sz w:val="16"/>
        <w:szCs w:val="16"/>
      </w:rPr>
      <w:t>.</w:t>
    </w:r>
    <w:proofErr w:type="spellStart"/>
    <w:r w:rsidRPr="00551792">
      <w:rPr>
        <w:rFonts w:ascii="Trebuchet MS" w:hAnsi="Trebuchet MS"/>
        <w:sz w:val="16"/>
        <w:szCs w:val="16"/>
      </w:rPr>
      <w:t>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 xml:space="preserve">S. Erdem </w:t>
    </w:r>
    <w:proofErr w:type="spellStart"/>
    <w:r w:rsidRPr="00551792">
      <w:rPr>
        <w:rFonts w:ascii="Trebuchet MS" w:hAnsi="Trebuchet MS"/>
        <w:sz w:val="16"/>
        <w:szCs w:val="16"/>
      </w:rPr>
      <w:t>Türközü</w:t>
    </w:r>
    <w:proofErr w:type="spellEnd"/>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497" w:rsidRDefault="00C01497">
      <w:r>
        <w:separator/>
      </w:r>
    </w:p>
  </w:footnote>
  <w:footnote w:type="continuationSeparator" w:id="0">
    <w:p w:rsidR="00C01497" w:rsidRDefault="00C0149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proofErr w:type="spellStart"/>
      <w:r>
        <w:t>Twitter</w:t>
      </w:r>
      <w:proofErr w:type="spellEnd"/>
      <w:r>
        <w:t>: @</w:t>
      </w:r>
      <w:proofErr w:type="spellStart"/>
      <w:r>
        <w:t>insanhaklari</w:t>
      </w:r>
      <w:bookmarkStart w:id="0" w:name="_GoBack"/>
      <w:bookmarkEnd w:id="0"/>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D03977" w:rsidRPr="00D03977">
      <w:fldChar w:fldCharType="begin"/>
    </w:r>
    <w:r>
      <w:instrText>PAGE   \* MERGEFORMAT</w:instrText>
    </w:r>
    <w:r w:rsidR="00D03977" w:rsidRPr="00D03977">
      <w:fldChar w:fldCharType="separate"/>
    </w:r>
    <w:r w:rsidR="00DF585B" w:rsidRPr="00DF585B">
      <w:rPr>
        <w:b/>
        <w:bCs/>
        <w:noProof/>
      </w:rPr>
      <w:t>2</w:t>
    </w:r>
    <w:r w:rsidR="00D03977">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01497"/>
    <w:rsid w:val="00C755A6"/>
    <w:rsid w:val="00C84AFF"/>
    <w:rsid w:val="00CB4658"/>
    <w:rsid w:val="00CC2377"/>
    <w:rsid w:val="00CC7150"/>
    <w:rsid w:val="00CE4BBE"/>
    <w:rsid w:val="00D03977"/>
    <w:rsid w:val="00D1779A"/>
    <w:rsid w:val="00D22BB3"/>
    <w:rsid w:val="00D2707E"/>
    <w:rsid w:val="00D3396A"/>
    <w:rsid w:val="00D9298F"/>
    <w:rsid w:val="00D9771D"/>
    <w:rsid w:val="00DF585B"/>
    <w:rsid w:val="00E31390"/>
    <w:rsid w:val="00E4616B"/>
    <w:rsid w:val="00E5524C"/>
    <w:rsid w:val="00E92EED"/>
    <w:rsid w:val="00F34172"/>
    <w:rsid w:val="00F83994"/>
    <w:rsid w:val="00FC77E5"/>
    <w:rsid w:val="00FC7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977"/>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59A86-34F6-4D4F-A513-32D7DF22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3764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toshiba</cp:lastModifiedBy>
  <cp:revision>2</cp:revision>
  <dcterms:created xsi:type="dcterms:W3CDTF">2013-06-27T11:40:00Z</dcterms:created>
  <dcterms:modified xsi:type="dcterms:W3CDTF">2013-06-27T11:40:00Z</dcterms:modified>
</cp:coreProperties>
</file>