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496585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1A03C9"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1A03C9">
        <w:rPr>
          <w:rFonts w:ascii="Verdana" w:hAnsi="Verdana" w:cs="Tahoma"/>
          <w:b/>
          <w:sz w:val="18"/>
          <w:szCs w:val="18"/>
        </w:rPr>
        <w:t>Türkiye İnsan Hakl</w:t>
      </w:r>
      <w:r w:rsidR="006A2A98" w:rsidRPr="001A03C9">
        <w:rPr>
          <w:rFonts w:ascii="Verdana" w:hAnsi="Verdana" w:cs="Tahoma"/>
          <w:b/>
          <w:sz w:val="18"/>
          <w:szCs w:val="18"/>
        </w:rPr>
        <w:t>arı Vakfı Dokümantasyon Merkezi</w:t>
      </w:r>
      <w:r w:rsidR="006B1A77" w:rsidRPr="001A03C9">
        <w:rPr>
          <w:rStyle w:val="DipnotBavurusu"/>
          <w:rFonts w:ascii="Verdana" w:hAnsi="Verdana" w:cs="Tahoma"/>
          <w:b/>
          <w:sz w:val="18"/>
          <w:szCs w:val="18"/>
        </w:rPr>
        <w:footnoteReference w:id="1"/>
      </w:r>
      <w:r w:rsidR="002F4832" w:rsidRPr="001A03C9">
        <w:rPr>
          <w:rStyle w:val="DipnotBavurusu"/>
          <w:rFonts w:ascii="Verdana" w:hAnsi="Verdana" w:cs="Tahoma"/>
          <w:b/>
          <w:sz w:val="18"/>
          <w:szCs w:val="18"/>
        </w:rPr>
        <w:footnoteReference w:id="2"/>
      </w:r>
      <w:r w:rsidR="00822724" w:rsidRPr="001A03C9">
        <w:rPr>
          <w:rStyle w:val="DipnotBavurusu"/>
          <w:rFonts w:ascii="Verdana" w:hAnsi="Verdana" w:cs="Tahoma"/>
          <w:b/>
          <w:sz w:val="18"/>
          <w:szCs w:val="18"/>
        </w:rPr>
        <w:footnoteReference w:id="3"/>
      </w:r>
      <w:r w:rsidR="00BC6ED6" w:rsidRPr="001A03C9">
        <w:rPr>
          <w:rStyle w:val="DipnotBavurusu"/>
          <w:rFonts w:ascii="Verdana" w:hAnsi="Verdana" w:cs="Tahoma"/>
          <w:b/>
          <w:sz w:val="18"/>
          <w:szCs w:val="18"/>
        </w:rPr>
        <w:footnoteReference w:id="4"/>
      </w:r>
    </w:p>
    <w:p w:rsidR="001A03C9" w:rsidRPr="001A03C9" w:rsidRDefault="001A03C9" w:rsidP="00E4616B">
      <w:pPr>
        <w:autoSpaceDE w:val="0"/>
        <w:autoSpaceDN w:val="0"/>
        <w:adjustRightInd w:val="0"/>
        <w:spacing w:after="120" w:line="300" w:lineRule="atLeast"/>
        <w:ind w:firstLine="709"/>
        <w:jc w:val="both"/>
        <w:rPr>
          <w:rFonts w:ascii="Verdana" w:hAnsi="Verdana" w:cs="Tahoma"/>
          <w:b/>
          <w:sz w:val="18"/>
          <w:szCs w:val="18"/>
        </w:rPr>
      </w:pPr>
      <w:r w:rsidRPr="001A03C9">
        <w:rPr>
          <w:rFonts w:ascii="Verdana" w:hAnsi="Verdana" w:cs="Tahoma"/>
          <w:b/>
          <w:sz w:val="18"/>
          <w:szCs w:val="18"/>
        </w:rPr>
        <w:t>9 Temmuz 2013 Günlük İnsan Hakları Raporu</w:t>
      </w:r>
    </w:p>
    <w:p w:rsidR="001A03C9" w:rsidRPr="001A03C9" w:rsidRDefault="001A03C9" w:rsidP="001A03C9">
      <w:pPr>
        <w:spacing w:after="120" w:line="300" w:lineRule="atLeast"/>
        <w:ind w:firstLine="709"/>
        <w:jc w:val="both"/>
        <w:rPr>
          <w:rFonts w:ascii="Verdana" w:hAnsi="Verdana"/>
          <w:b/>
          <w:sz w:val="18"/>
          <w:szCs w:val="18"/>
        </w:rPr>
      </w:pPr>
      <w:r w:rsidRPr="001A03C9">
        <w:rPr>
          <w:rFonts w:ascii="Verdana" w:hAnsi="Verdana"/>
          <w:b/>
          <w:sz w:val="18"/>
          <w:szCs w:val="18"/>
        </w:rPr>
        <w:t>(07/058) Zonguldak’ta İş Kazası…</w:t>
      </w:r>
    </w:p>
    <w:p w:rsidR="001A03C9" w:rsidRPr="001A03C9" w:rsidRDefault="001A03C9" w:rsidP="001A03C9">
      <w:pPr>
        <w:spacing w:after="120" w:line="300" w:lineRule="atLeast"/>
        <w:ind w:firstLine="709"/>
        <w:jc w:val="both"/>
        <w:rPr>
          <w:rFonts w:ascii="Verdana" w:hAnsi="Verdana"/>
          <w:sz w:val="18"/>
          <w:szCs w:val="18"/>
        </w:rPr>
      </w:pPr>
      <w:r w:rsidRPr="001A03C9">
        <w:rPr>
          <w:rFonts w:ascii="Verdana" w:hAnsi="Verdana"/>
          <w:sz w:val="18"/>
          <w:szCs w:val="18"/>
        </w:rPr>
        <w:t>Zonguldak’ın Kilimli Neldesi’ne bağlı Karadon Mahallesi’ndeki özel bir firmaya ait maden ocağında 9 Temmuz 2013’te ocak içerisinde kömür naklini sağlayan vagonların arasında sıkışan Talat Öney (22) ağır yaralı olarak hastaneye götürülürken yolda yaşamını yitirdi.</w:t>
      </w:r>
    </w:p>
    <w:p w:rsidR="001A03C9" w:rsidRPr="001A03C9" w:rsidRDefault="001A03C9" w:rsidP="001A03C9">
      <w:pPr>
        <w:spacing w:after="120" w:line="300" w:lineRule="atLeast"/>
        <w:ind w:firstLine="709"/>
        <w:jc w:val="both"/>
        <w:rPr>
          <w:rFonts w:ascii="Verdana" w:hAnsi="Verdana"/>
          <w:b/>
          <w:sz w:val="18"/>
          <w:szCs w:val="18"/>
        </w:rPr>
      </w:pPr>
      <w:r w:rsidRPr="001A03C9">
        <w:rPr>
          <w:rFonts w:ascii="Verdana" w:hAnsi="Verdana"/>
          <w:b/>
          <w:sz w:val="18"/>
          <w:szCs w:val="18"/>
        </w:rPr>
        <w:t>(07/059) Muğla’da Irkçı Saldırı…</w:t>
      </w:r>
    </w:p>
    <w:p w:rsidR="001A03C9" w:rsidRPr="001A03C9" w:rsidRDefault="001A03C9" w:rsidP="001A03C9">
      <w:pPr>
        <w:spacing w:after="120" w:line="300" w:lineRule="atLeast"/>
        <w:ind w:firstLine="709"/>
        <w:jc w:val="both"/>
        <w:rPr>
          <w:rFonts w:ascii="Verdana" w:hAnsi="Verdana"/>
          <w:sz w:val="18"/>
          <w:szCs w:val="18"/>
        </w:rPr>
      </w:pPr>
      <w:r w:rsidRPr="001A03C9">
        <w:rPr>
          <w:rFonts w:ascii="Verdana" w:hAnsi="Verdana"/>
          <w:sz w:val="18"/>
          <w:szCs w:val="18"/>
        </w:rPr>
        <w:t>Muğla’nın Dürerek Mahallesi’nde yaşayan 50 kişilik Kürt aileler 8 Haziran 2013’te mahallede oturanların ırkçı saldırısına maruz kaldı.</w:t>
      </w:r>
    </w:p>
    <w:p w:rsidR="001A03C9" w:rsidRPr="001A03C9" w:rsidRDefault="001A03C9" w:rsidP="001A03C9">
      <w:pPr>
        <w:spacing w:after="120" w:line="300" w:lineRule="atLeast"/>
        <w:ind w:firstLine="709"/>
        <w:jc w:val="both"/>
        <w:rPr>
          <w:rFonts w:ascii="Verdana" w:hAnsi="Verdana"/>
          <w:sz w:val="18"/>
          <w:szCs w:val="18"/>
        </w:rPr>
      </w:pPr>
      <w:r w:rsidRPr="001A03C9">
        <w:rPr>
          <w:rFonts w:ascii="Verdana" w:hAnsi="Verdana"/>
          <w:sz w:val="18"/>
          <w:szCs w:val="18"/>
        </w:rPr>
        <w:t>Saldırı nedeniyle Kürt aileler Emniyet Müdürlüğü’ne götürülürken saldırganlara yönelik gözaltı işlemi yapılmadığı öğrenildi.</w:t>
      </w:r>
    </w:p>
    <w:p w:rsidR="001A03C9" w:rsidRPr="001A03C9" w:rsidRDefault="001A03C9" w:rsidP="001A03C9">
      <w:pPr>
        <w:spacing w:after="120" w:line="300" w:lineRule="atLeast"/>
        <w:ind w:firstLine="709"/>
        <w:jc w:val="both"/>
        <w:rPr>
          <w:rFonts w:ascii="Verdana" w:hAnsi="Verdana"/>
          <w:b/>
          <w:sz w:val="18"/>
          <w:szCs w:val="18"/>
        </w:rPr>
      </w:pPr>
      <w:r w:rsidRPr="001A03C9">
        <w:rPr>
          <w:rFonts w:ascii="Verdana" w:hAnsi="Verdana"/>
          <w:b/>
          <w:sz w:val="18"/>
          <w:szCs w:val="18"/>
        </w:rPr>
        <w:t xml:space="preserve">(07/060) Hükümetin Temel Hak ve Özgürlüklere, Kent Yaşamına Müdahalelerine Yönelik Eylemlere Saldırılar… </w:t>
      </w:r>
    </w:p>
    <w:p w:rsidR="001A03C9" w:rsidRPr="001A03C9" w:rsidRDefault="001A03C9" w:rsidP="001A03C9">
      <w:pPr>
        <w:spacing w:after="120" w:line="300" w:lineRule="atLeast"/>
        <w:ind w:firstLine="709"/>
        <w:jc w:val="both"/>
        <w:rPr>
          <w:rFonts w:ascii="Verdana" w:hAnsi="Verdana"/>
          <w:sz w:val="18"/>
          <w:szCs w:val="18"/>
        </w:rPr>
      </w:pPr>
      <w:r w:rsidRPr="001A03C9">
        <w:rPr>
          <w:rFonts w:ascii="Verdana" w:hAnsi="Verdana"/>
          <w:sz w:val="18"/>
          <w:szCs w:val="18"/>
        </w:rPr>
        <w:t xml:space="preserve">Kocaeli’de düzenlenen Gezi Parkı eylemlerine destek eylemlerine katıldıkları iddiasıyla 9 Temmuz 2013’te düzenlenen eş zamanlı ev baskınları sonucu </w:t>
      </w:r>
      <w:r w:rsidR="005A6B4F">
        <w:rPr>
          <w:rFonts w:ascii="Verdana" w:hAnsi="Verdana"/>
          <w:sz w:val="18"/>
          <w:szCs w:val="18"/>
        </w:rPr>
        <w:t>15</w:t>
      </w:r>
      <w:r w:rsidRPr="001A03C9">
        <w:rPr>
          <w:rFonts w:ascii="Verdana" w:hAnsi="Verdana"/>
          <w:sz w:val="18"/>
          <w:szCs w:val="18"/>
        </w:rPr>
        <w:t xml:space="preserve"> kişi gözaltına alındı.</w:t>
      </w:r>
    </w:p>
    <w:p w:rsidR="001A03C9" w:rsidRPr="001A03C9" w:rsidRDefault="001A03C9" w:rsidP="001A03C9">
      <w:pPr>
        <w:spacing w:after="120" w:line="300" w:lineRule="atLeast"/>
        <w:ind w:firstLine="709"/>
        <w:jc w:val="both"/>
        <w:rPr>
          <w:rFonts w:ascii="Verdana" w:hAnsi="Verdana"/>
          <w:sz w:val="18"/>
          <w:szCs w:val="18"/>
        </w:rPr>
      </w:pPr>
      <w:r w:rsidRPr="001A03C9">
        <w:rPr>
          <w:rFonts w:ascii="Verdana" w:hAnsi="Verdana"/>
          <w:sz w:val="18"/>
          <w:szCs w:val="18"/>
        </w:rPr>
        <w:t>Polisin saldırısı sonucu 15 Haziran 2013’ten bu yana kapalı tutulan Gezi Parkı, 9 Temmuz 2013’te saat 13.30’da halkın kullanımına açıldıdıktan sonra saat 17.00’de parkı açan İstanbul Valisi’nin talimatıyla tekrar kapatıldı.</w:t>
      </w:r>
    </w:p>
    <w:p w:rsidR="001A03C9" w:rsidRPr="001A03C9" w:rsidRDefault="001A03C9" w:rsidP="001A03C9">
      <w:pPr>
        <w:spacing w:after="120" w:line="300" w:lineRule="atLeast"/>
        <w:ind w:firstLine="709"/>
        <w:jc w:val="both"/>
        <w:rPr>
          <w:rFonts w:ascii="Verdana" w:hAnsi="Verdana"/>
          <w:sz w:val="18"/>
          <w:szCs w:val="18"/>
        </w:rPr>
      </w:pPr>
      <w:r w:rsidRPr="001A03C9">
        <w:rPr>
          <w:rFonts w:ascii="Verdana" w:hAnsi="Verdana"/>
          <w:sz w:val="18"/>
          <w:szCs w:val="18"/>
        </w:rPr>
        <w:lastRenderedPageBreak/>
        <w:t xml:space="preserve">Parkın halkın kullanımına kapatılmasını ve polisin tutumunu protesto eden Taksim Dayanışması’nın eylemine de polis biber gazı, basınçlı su ve plastik mermiyle saldırdı. Saldırının ardından 7’si Taksim Dayanışması Grubu üyesi olmak üzere toplam </w:t>
      </w:r>
      <w:r w:rsidR="00E1781A">
        <w:rPr>
          <w:rFonts w:ascii="Verdana" w:hAnsi="Verdana"/>
          <w:sz w:val="18"/>
          <w:szCs w:val="18"/>
        </w:rPr>
        <w:t>59</w:t>
      </w:r>
      <w:r w:rsidRPr="001A03C9">
        <w:rPr>
          <w:rFonts w:ascii="Verdana" w:hAnsi="Verdana"/>
          <w:sz w:val="18"/>
          <w:szCs w:val="18"/>
        </w:rPr>
        <w:t xml:space="preserve"> kişi gözaltına alınırken, biri ağır en az 9 kişi de yaralandı. Gezi Parkı ise gece yeniden açıldı.</w:t>
      </w:r>
    </w:p>
    <w:p w:rsidR="001A03C9" w:rsidRPr="001A03C9" w:rsidRDefault="001A03C9" w:rsidP="001A03C9">
      <w:pPr>
        <w:spacing w:after="120" w:line="300" w:lineRule="atLeast"/>
        <w:ind w:firstLine="709"/>
        <w:jc w:val="both"/>
        <w:rPr>
          <w:rFonts w:ascii="Verdana" w:hAnsi="Verdana"/>
          <w:sz w:val="18"/>
          <w:szCs w:val="18"/>
        </w:rPr>
      </w:pPr>
      <w:r w:rsidRPr="001A03C9">
        <w:rPr>
          <w:rFonts w:ascii="Verdana" w:hAnsi="Verdana"/>
          <w:sz w:val="18"/>
          <w:szCs w:val="18"/>
        </w:rPr>
        <w:t>Taksim Dayanışması’na saldırılar esnasında göstericilere silahıyla 6 el ateş eden bir kişi ise gözaltına alındı.</w:t>
      </w:r>
    </w:p>
    <w:p w:rsidR="001A03C9" w:rsidRPr="001A03C9" w:rsidRDefault="001A03C9" w:rsidP="001A03C9">
      <w:pPr>
        <w:spacing w:after="120" w:line="300" w:lineRule="atLeast"/>
        <w:ind w:firstLine="709"/>
        <w:jc w:val="both"/>
        <w:rPr>
          <w:rFonts w:ascii="Verdana" w:hAnsi="Verdana"/>
          <w:sz w:val="18"/>
          <w:szCs w:val="18"/>
        </w:rPr>
      </w:pPr>
      <w:r w:rsidRPr="001A03C9">
        <w:rPr>
          <w:rFonts w:ascii="Verdana" w:hAnsi="Verdana"/>
          <w:sz w:val="18"/>
          <w:szCs w:val="18"/>
        </w:rPr>
        <w:t xml:space="preserve">İstanbul’da 6 Temmuz 2013’teki saldırının ardından gözaltına alınan 59 kişiden Ahmet Erol, Ahmet Kaycı, Ali Sarıçiçek, Alican Sünnetçioğlu, Mehmet Yalçın, Oğuz Tekin, Özgür Yıldırım, Umut Akgül adlı 8’i </w:t>
      </w:r>
      <w:r w:rsidR="00821C8C">
        <w:rPr>
          <w:rFonts w:ascii="Verdana" w:hAnsi="Verdana"/>
          <w:sz w:val="18"/>
          <w:szCs w:val="18"/>
        </w:rPr>
        <w:t xml:space="preserve">“halkı isyana teşvik ettikleri”, </w:t>
      </w:r>
      <w:bookmarkStart w:id="0" w:name="_GoBack"/>
      <w:bookmarkEnd w:id="0"/>
      <w:r w:rsidRPr="001A03C9">
        <w:rPr>
          <w:rFonts w:ascii="Verdana" w:hAnsi="Verdana"/>
          <w:sz w:val="18"/>
          <w:szCs w:val="18"/>
        </w:rPr>
        <w:t>“görevli polis memuruna mukavemet ettikleri” ve “2911 sayılı Toplantı ve Gösteri Yürüyüşleri Kanunu’na muhalefet ettikleri” suçlamalarıyla 8 Temmuz 2013’te tutuklandı.</w:t>
      </w:r>
    </w:p>
    <w:p w:rsidR="001A03C9" w:rsidRPr="001A03C9" w:rsidRDefault="001A03C9" w:rsidP="001A03C9">
      <w:pPr>
        <w:spacing w:after="120" w:line="300" w:lineRule="atLeast"/>
        <w:ind w:firstLine="709"/>
        <w:jc w:val="both"/>
        <w:rPr>
          <w:rFonts w:ascii="Verdana" w:hAnsi="Verdana"/>
          <w:b/>
          <w:sz w:val="18"/>
          <w:szCs w:val="18"/>
        </w:rPr>
      </w:pPr>
      <w:r w:rsidRPr="001A03C9">
        <w:rPr>
          <w:rFonts w:ascii="Verdana" w:hAnsi="Verdana"/>
          <w:b/>
          <w:sz w:val="18"/>
          <w:szCs w:val="18"/>
        </w:rPr>
        <w:t>(07/061) Ankara’da Devam Eden KCK Davası…</w:t>
      </w:r>
    </w:p>
    <w:p w:rsidR="001A03C9" w:rsidRPr="001A03C9" w:rsidRDefault="001A03C9" w:rsidP="001A03C9">
      <w:pPr>
        <w:spacing w:after="120" w:line="300" w:lineRule="atLeast"/>
        <w:ind w:firstLine="709"/>
        <w:jc w:val="both"/>
        <w:rPr>
          <w:rFonts w:ascii="Verdana" w:hAnsi="Verdana"/>
          <w:sz w:val="18"/>
          <w:szCs w:val="18"/>
        </w:rPr>
      </w:pPr>
      <w:r w:rsidRPr="001A03C9">
        <w:rPr>
          <w:rFonts w:ascii="Verdana" w:hAnsi="Verdana"/>
          <w:sz w:val="18"/>
          <w:szCs w:val="18"/>
        </w:rPr>
        <w:t>“KCK Soruşturması” kapsamında 25 Haziran 2012’de Ankara merkezli olmak üzere toplam 17 şehirde (Mersin, İstanbul, Siirt, Diyarbakır, Eskişehir, Kocaeli, Adana, Sakarya, Hakkâri, İzmir, Malatya, Mardin, Şanlıurfa, Van, Kars, Antalya) Terörle Mücadele Şubelerine bağlı polis ekipleri gözaltı operasyonları düzenlemişti.</w:t>
      </w:r>
    </w:p>
    <w:p w:rsidR="001A03C9" w:rsidRPr="001A03C9" w:rsidRDefault="001A03C9" w:rsidP="001A03C9">
      <w:pPr>
        <w:spacing w:after="120" w:line="300" w:lineRule="atLeast"/>
        <w:ind w:firstLine="709"/>
        <w:jc w:val="both"/>
        <w:rPr>
          <w:rFonts w:ascii="Verdana" w:hAnsi="Verdana"/>
          <w:sz w:val="18"/>
          <w:szCs w:val="18"/>
        </w:rPr>
      </w:pPr>
      <w:r w:rsidRPr="001A03C9">
        <w:rPr>
          <w:rFonts w:ascii="Verdana" w:hAnsi="Verdana"/>
          <w:sz w:val="18"/>
          <w:szCs w:val="18"/>
        </w:rPr>
        <w:t>Operasyon kapsamında Ankara’da Kamu Emekçileri Sendikaları Konfederasyonu (KESK) Genel Merkezi ile KESK’e bağlı sendikaların genel merkezlerine, şubelerine, İHD Siirt Şubesi’ne ve haklarında yakalama ve arama kararı çıkarılan 72 kişinin evlerine baskın düzenlenmişti.</w:t>
      </w:r>
    </w:p>
    <w:p w:rsidR="001A03C9" w:rsidRPr="001A03C9" w:rsidRDefault="001A03C9" w:rsidP="001A03C9">
      <w:pPr>
        <w:spacing w:after="120" w:line="300" w:lineRule="atLeast"/>
        <w:ind w:firstLine="709"/>
        <w:jc w:val="both"/>
        <w:rPr>
          <w:rFonts w:ascii="Verdana" w:hAnsi="Verdana"/>
          <w:sz w:val="18"/>
          <w:szCs w:val="18"/>
        </w:rPr>
      </w:pPr>
      <w:r w:rsidRPr="001A03C9">
        <w:rPr>
          <w:rFonts w:ascii="Verdana" w:hAnsi="Verdana"/>
          <w:sz w:val="18"/>
          <w:szCs w:val="18"/>
        </w:rPr>
        <w:t>Operasyonun ardından Ankara Cumhuriyet Başsavcıvekilliğinin 72 kişi hakkında başlatılan soruşturmayı tamamladığı ve “KCK Soruşturması” adı altında tamamlanan soruştu</w:t>
      </w:r>
      <w:r w:rsidR="00C119CA">
        <w:rPr>
          <w:rFonts w:ascii="Verdana" w:hAnsi="Verdana"/>
          <w:sz w:val="18"/>
          <w:szCs w:val="18"/>
        </w:rPr>
        <w:t>r</w:t>
      </w:r>
      <w:r w:rsidRPr="001A03C9">
        <w:rPr>
          <w:rFonts w:ascii="Verdana" w:hAnsi="Verdana"/>
          <w:sz w:val="18"/>
          <w:szCs w:val="18"/>
        </w:rPr>
        <w:t>manın sonunda hazırlanan iddianameyi değerlendirilmesi amacıyla Ankara 13. Ağır Ceza Mahkemesi’ne gönderdiği 28 Ocak 2013’te öğrenilmişti.</w:t>
      </w:r>
    </w:p>
    <w:p w:rsidR="001A03C9" w:rsidRPr="001A03C9" w:rsidRDefault="001A03C9" w:rsidP="001A03C9">
      <w:pPr>
        <w:spacing w:after="120" w:line="300" w:lineRule="atLeast"/>
        <w:ind w:firstLine="709"/>
        <w:jc w:val="both"/>
        <w:rPr>
          <w:rFonts w:ascii="Verdana" w:hAnsi="Verdana"/>
          <w:sz w:val="18"/>
          <w:szCs w:val="18"/>
        </w:rPr>
      </w:pPr>
      <w:r w:rsidRPr="001A03C9">
        <w:rPr>
          <w:rFonts w:ascii="Verdana" w:hAnsi="Verdana"/>
          <w:sz w:val="18"/>
          <w:szCs w:val="18"/>
        </w:rPr>
        <w:t>İddianameyi 13 Şubat 2013’te kabul eden Ankara 13. Ağır Ceza Mahkemesi’nde tutuksuz 72 kişinin yargılanmasına 8 Temmuz 2013’te devam edildi. Duruşmada sanık avukatlarını dinleyen ve sanıkların ifadesini mahkeme heyeti, haklarında adli kontrol olan sanıkların kontrollerini kaldırarak duruşmayı 25 Kasım 2013’e erteledi.</w:t>
      </w:r>
    </w:p>
    <w:p w:rsidR="001A03C9" w:rsidRDefault="001A03C9" w:rsidP="00E4616B">
      <w:pPr>
        <w:autoSpaceDE w:val="0"/>
        <w:autoSpaceDN w:val="0"/>
        <w:adjustRightInd w:val="0"/>
        <w:spacing w:after="120" w:line="300" w:lineRule="atLeast"/>
        <w:ind w:firstLine="709"/>
        <w:jc w:val="both"/>
        <w:rPr>
          <w:rFonts w:ascii="Verdana" w:hAnsi="Verdana" w:cs="Tahoma"/>
          <w:b/>
          <w:sz w:val="18"/>
          <w:szCs w:val="18"/>
        </w:rPr>
      </w:pPr>
    </w:p>
    <w:sectPr w:rsidR="001A03C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C6" w:rsidRDefault="005256C6">
      <w:r>
        <w:separator/>
      </w:r>
    </w:p>
  </w:endnote>
  <w:endnote w:type="continuationSeparator" w:id="0">
    <w:p w:rsidR="005256C6" w:rsidRDefault="0052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C6" w:rsidRDefault="005256C6">
      <w:r>
        <w:separator/>
      </w:r>
    </w:p>
  </w:footnote>
  <w:footnote w:type="continuationSeparator" w:id="0">
    <w:p w:rsidR="005256C6" w:rsidRDefault="005256C6">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256C6" w:rsidRPr="005256C6">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60214"/>
    <w:rsid w:val="00082BD9"/>
    <w:rsid w:val="000A2F7E"/>
    <w:rsid w:val="00176682"/>
    <w:rsid w:val="001A03C9"/>
    <w:rsid w:val="001C5C18"/>
    <w:rsid w:val="001E71B4"/>
    <w:rsid w:val="002D12A7"/>
    <w:rsid w:val="002D1CEF"/>
    <w:rsid w:val="002D33A9"/>
    <w:rsid w:val="002F4832"/>
    <w:rsid w:val="003308C9"/>
    <w:rsid w:val="00417C6E"/>
    <w:rsid w:val="00425C1F"/>
    <w:rsid w:val="004E3CB3"/>
    <w:rsid w:val="005256C6"/>
    <w:rsid w:val="005460F8"/>
    <w:rsid w:val="005543A2"/>
    <w:rsid w:val="005674A3"/>
    <w:rsid w:val="005850B3"/>
    <w:rsid w:val="00591137"/>
    <w:rsid w:val="005A6B4F"/>
    <w:rsid w:val="005C4B34"/>
    <w:rsid w:val="00601309"/>
    <w:rsid w:val="00672FD5"/>
    <w:rsid w:val="006A2A98"/>
    <w:rsid w:val="006B1A77"/>
    <w:rsid w:val="006C0493"/>
    <w:rsid w:val="0070081E"/>
    <w:rsid w:val="007A54B6"/>
    <w:rsid w:val="007C5814"/>
    <w:rsid w:val="007E4E3E"/>
    <w:rsid w:val="00821C8C"/>
    <w:rsid w:val="00822724"/>
    <w:rsid w:val="008A6096"/>
    <w:rsid w:val="009D079A"/>
    <w:rsid w:val="009D72EC"/>
    <w:rsid w:val="00A12939"/>
    <w:rsid w:val="00A506E4"/>
    <w:rsid w:val="00A562A6"/>
    <w:rsid w:val="00A6469C"/>
    <w:rsid w:val="00AA7A09"/>
    <w:rsid w:val="00B07CAB"/>
    <w:rsid w:val="00B27662"/>
    <w:rsid w:val="00B83E05"/>
    <w:rsid w:val="00BA5D45"/>
    <w:rsid w:val="00BC6ED6"/>
    <w:rsid w:val="00C119CA"/>
    <w:rsid w:val="00C755A6"/>
    <w:rsid w:val="00C84AFF"/>
    <w:rsid w:val="00CB4658"/>
    <w:rsid w:val="00CC2377"/>
    <w:rsid w:val="00CC7150"/>
    <w:rsid w:val="00CE4BBE"/>
    <w:rsid w:val="00D1779A"/>
    <w:rsid w:val="00D22BB3"/>
    <w:rsid w:val="00D2707E"/>
    <w:rsid w:val="00D3396A"/>
    <w:rsid w:val="00D9298F"/>
    <w:rsid w:val="00D9771D"/>
    <w:rsid w:val="00E1781A"/>
    <w:rsid w:val="00E31390"/>
    <w:rsid w:val="00E4616B"/>
    <w:rsid w:val="00E5524C"/>
    <w:rsid w:val="00E92EED"/>
    <w:rsid w:val="00F34172"/>
    <w:rsid w:val="00F83994"/>
    <w:rsid w:val="00FC77E5"/>
    <w:rsid w:val="00FC79A2"/>
    <w:rsid w:val="00FE6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6E1B-C32B-41D7-A05C-2B27B0DB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3619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7</cp:revision>
  <dcterms:created xsi:type="dcterms:W3CDTF">2013-07-09T08:11:00Z</dcterms:created>
  <dcterms:modified xsi:type="dcterms:W3CDTF">2013-07-10T09:51:00Z</dcterms:modified>
</cp:coreProperties>
</file>