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6256114"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231C79"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31C79">
        <w:rPr>
          <w:rFonts w:ascii="Verdana" w:hAnsi="Verdana" w:cs="Tahoma"/>
          <w:b/>
          <w:sz w:val="18"/>
          <w:szCs w:val="18"/>
        </w:rPr>
        <w:t>Türkiye İnsan Hakl</w:t>
      </w:r>
      <w:r w:rsidR="006A2A98" w:rsidRPr="00231C79">
        <w:rPr>
          <w:rFonts w:ascii="Verdana" w:hAnsi="Verdana" w:cs="Tahoma"/>
          <w:b/>
          <w:sz w:val="18"/>
          <w:szCs w:val="18"/>
        </w:rPr>
        <w:t>arı Vakfı Dokümantasyon Merkezi</w:t>
      </w:r>
      <w:r w:rsidR="006B1A77" w:rsidRPr="00231C79">
        <w:rPr>
          <w:rStyle w:val="DipnotBavurusu"/>
          <w:rFonts w:ascii="Verdana" w:hAnsi="Verdana" w:cs="Tahoma"/>
          <w:b/>
          <w:sz w:val="18"/>
          <w:szCs w:val="18"/>
        </w:rPr>
        <w:footnoteReference w:id="1"/>
      </w:r>
      <w:r w:rsidR="002F4832" w:rsidRPr="00231C79">
        <w:rPr>
          <w:rStyle w:val="DipnotBavurusu"/>
          <w:rFonts w:ascii="Verdana" w:hAnsi="Verdana" w:cs="Tahoma"/>
          <w:b/>
          <w:sz w:val="18"/>
          <w:szCs w:val="18"/>
        </w:rPr>
        <w:footnoteReference w:id="2"/>
      </w:r>
      <w:r w:rsidR="00822724" w:rsidRPr="00231C79">
        <w:rPr>
          <w:rStyle w:val="DipnotBavurusu"/>
          <w:rFonts w:ascii="Verdana" w:hAnsi="Verdana" w:cs="Tahoma"/>
          <w:b/>
          <w:sz w:val="18"/>
          <w:szCs w:val="18"/>
        </w:rPr>
        <w:footnoteReference w:id="3"/>
      </w:r>
      <w:r w:rsidR="00BC6ED6" w:rsidRPr="00231C79">
        <w:rPr>
          <w:rStyle w:val="DipnotBavurusu"/>
          <w:rFonts w:ascii="Verdana" w:hAnsi="Verdana" w:cs="Tahoma"/>
          <w:b/>
          <w:sz w:val="18"/>
          <w:szCs w:val="18"/>
        </w:rPr>
        <w:footnoteReference w:id="4"/>
      </w:r>
    </w:p>
    <w:p w:rsidR="00231C79" w:rsidRPr="00231C79" w:rsidRDefault="00231C79" w:rsidP="00E4616B">
      <w:pPr>
        <w:autoSpaceDE w:val="0"/>
        <w:autoSpaceDN w:val="0"/>
        <w:adjustRightInd w:val="0"/>
        <w:spacing w:after="120" w:line="300" w:lineRule="atLeast"/>
        <w:ind w:firstLine="709"/>
        <w:jc w:val="both"/>
        <w:rPr>
          <w:rFonts w:ascii="Verdana" w:hAnsi="Verdana" w:cs="Tahoma"/>
          <w:b/>
          <w:sz w:val="18"/>
          <w:szCs w:val="18"/>
        </w:rPr>
      </w:pPr>
      <w:r w:rsidRPr="00231C79">
        <w:rPr>
          <w:rFonts w:ascii="Verdana" w:hAnsi="Verdana" w:cs="Tahoma"/>
          <w:b/>
          <w:sz w:val="18"/>
          <w:szCs w:val="18"/>
        </w:rPr>
        <w:t>25 Temmuz 2013 Günlük İnsan Hakları Raporu</w:t>
      </w:r>
    </w:p>
    <w:p w:rsidR="00231C79" w:rsidRPr="00231C79" w:rsidRDefault="00231C79" w:rsidP="00231C79">
      <w:pPr>
        <w:spacing w:after="120" w:line="300" w:lineRule="atLeast"/>
        <w:ind w:firstLine="709"/>
        <w:jc w:val="both"/>
        <w:rPr>
          <w:rFonts w:ascii="Verdana" w:hAnsi="Verdana"/>
          <w:b/>
          <w:sz w:val="18"/>
          <w:szCs w:val="18"/>
        </w:rPr>
      </w:pPr>
      <w:r w:rsidRPr="00231C79">
        <w:rPr>
          <w:rFonts w:ascii="Verdana" w:hAnsi="Verdana"/>
          <w:b/>
          <w:sz w:val="18"/>
          <w:szCs w:val="18"/>
        </w:rPr>
        <w:t>(07/173) Cezaevlerinde Baskılar…</w:t>
      </w:r>
    </w:p>
    <w:p w:rsidR="00231C79" w:rsidRPr="00231C79" w:rsidRDefault="00231C79" w:rsidP="00231C79">
      <w:pPr>
        <w:spacing w:after="120" w:line="300" w:lineRule="atLeast"/>
        <w:ind w:firstLine="709"/>
        <w:jc w:val="both"/>
        <w:rPr>
          <w:rFonts w:ascii="Verdana" w:hAnsi="Verdana"/>
          <w:sz w:val="18"/>
          <w:szCs w:val="18"/>
        </w:rPr>
      </w:pPr>
      <w:r w:rsidRPr="00231C79">
        <w:rPr>
          <w:rFonts w:ascii="Verdana" w:hAnsi="Verdana"/>
          <w:sz w:val="18"/>
          <w:szCs w:val="18"/>
        </w:rPr>
        <w:t>Hacılar (Kırıkkale) F Tipi Cezaevi’nde tutuklu bulunan Ayetullah Ay’ın bağırsaklarından sağlık sorunu bulunmasına rağmen revire götürülmediği, konuyla ilgili şikayetlerini yazdığı mektuplara ise el konduğu 24 Temmuz 2013’te öğrenildi.</w:t>
      </w:r>
    </w:p>
    <w:p w:rsidR="00231C79" w:rsidRPr="00231C79" w:rsidRDefault="00231C79" w:rsidP="00231C79">
      <w:pPr>
        <w:spacing w:after="120" w:line="300" w:lineRule="atLeast"/>
        <w:ind w:firstLine="709"/>
        <w:jc w:val="both"/>
        <w:rPr>
          <w:rFonts w:ascii="Verdana" w:hAnsi="Verdana"/>
          <w:b/>
          <w:sz w:val="18"/>
          <w:szCs w:val="18"/>
        </w:rPr>
      </w:pPr>
      <w:r w:rsidRPr="00231C79">
        <w:rPr>
          <w:rFonts w:ascii="Verdana" w:hAnsi="Verdana"/>
          <w:b/>
          <w:sz w:val="18"/>
          <w:szCs w:val="18"/>
        </w:rPr>
        <w:t>(07/174) Cezaevinde Yangın…</w:t>
      </w:r>
    </w:p>
    <w:p w:rsidR="00231C79" w:rsidRPr="00231C79" w:rsidRDefault="00231C79" w:rsidP="00231C79">
      <w:pPr>
        <w:spacing w:after="120" w:line="300" w:lineRule="atLeast"/>
        <w:ind w:firstLine="709"/>
        <w:jc w:val="both"/>
        <w:rPr>
          <w:rFonts w:ascii="Verdana" w:hAnsi="Verdana"/>
          <w:sz w:val="18"/>
          <w:szCs w:val="18"/>
        </w:rPr>
      </w:pPr>
      <w:r w:rsidRPr="00231C79">
        <w:rPr>
          <w:rFonts w:ascii="Verdana" w:hAnsi="Verdana"/>
          <w:sz w:val="18"/>
          <w:szCs w:val="18"/>
        </w:rPr>
        <w:t>Şanlıurfa E Tipi Cezaevi’nde 24 Temmuz 2013’te belirlenemeyen bir nedenle çıkan yangın sonucu tek kişilik hücrede tutulan bir çocuk yaralandı.</w:t>
      </w:r>
    </w:p>
    <w:p w:rsidR="00231C79" w:rsidRPr="00231C79" w:rsidRDefault="00231C79" w:rsidP="00231C79">
      <w:pPr>
        <w:spacing w:after="120" w:line="300" w:lineRule="atLeast"/>
        <w:ind w:firstLine="709"/>
        <w:jc w:val="both"/>
        <w:rPr>
          <w:rFonts w:ascii="Verdana" w:hAnsi="Verdana"/>
          <w:b/>
          <w:sz w:val="18"/>
          <w:szCs w:val="18"/>
        </w:rPr>
      </w:pPr>
      <w:r w:rsidRPr="00231C79">
        <w:rPr>
          <w:rFonts w:ascii="Verdana" w:hAnsi="Verdana"/>
          <w:b/>
          <w:sz w:val="18"/>
          <w:szCs w:val="18"/>
        </w:rPr>
        <w:t>(07/175) Edirne’de İş Kazası…</w:t>
      </w:r>
    </w:p>
    <w:p w:rsidR="00231C79" w:rsidRPr="00231C79" w:rsidRDefault="00231C79" w:rsidP="00231C79">
      <w:pPr>
        <w:spacing w:after="120" w:line="300" w:lineRule="atLeast"/>
        <w:ind w:firstLine="709"/>
        <w:jc w:val="both"/>
        <w:rPr>
          <w:rFonts w:ascii="Verdana" w:hAnsi="Verdana"/>
          <w:sz w:val="18"/>
          <w:szCs w:val="18"/>
        </w:rPr>
      </w:pPr>
      <w:r w:rsidRPr="00231C79">
        <w:rPr>
          <w:rFonts w:ascii="Verdana" w:hAnsi="Verdana"/>
          <w:sz w:val="18"/>
          <w:szCs w:val="18"/>
        </w:rPr>
        <w:t>Edirne’nin Keşan İlçesi’nde 24 Temmuz 2013’te, bir kömür ocağında meydana gelen göçük sonucu toprak altında kalarak ağır yaralanan maden işçisi Hasan Kuluçlu (45) kaldırıldığı hastanede yaşamını yitirdi.</w:t>
      </w:r>
    </w:p>
    <w:p w:rsidR="00231C79" w:rsidRPr="00231C79" w:rsidRDefault="00231C79" w:rsidP="00231C79">
      <w:pPr>
        <w:spacing w:after="120" w:line="300" w:lineRule="atLeast"/>
        <w:ind w:firstLine="709"/>
        <w:jc w:val="both"/>
        <w:rPr>
          <w:rFonts w:ascii="Verdana" w:hAnsi="Verdana"/>
          <w:b/>
          <w:sz w:val="18"/>
          <w:szCs w:val="18"/>
        </w:rPr>
      </w:pPr>
      <w:r w:rsidRPr="00231C79">
        <w:rPr>
          <w:rFonts w:ascii="Verdana" w:hAnsi="Verdana"/>
          <w:b/>
          <w:sz w:val="18"/>
          <w:szCs w:val="18"/>
        </w:rPr>
        <w:t>(07/176) İstanbul’da İş Kazası…</w:t>
      </w:r>
    </w:p>
    <w:p w:rsidR="00231C79" w:rsidRPr="00231C79" w:rsidRDefault="00231C79" w:rsidP="00231C79">
      <w:pPr>
        <w:spacing w:after="120" w:line="300" w:lineRule="atLeast"/>
        <w:ind w:firstLine="709"/>
        <w:jc w:val="both"/>
        <w:rPr>
          <w:rFonts w:ascii="Verdana" w:hAnsi="Verdana"/>
          <w:sz w:val="18"/>
          <w:szCs w:val="18"/>
        </w:rPr>
      </w:pPr>
      <w:r w:rsidRPr="00231C79">
        <w:rPr>
          <w:rFonts w:ascii="Verdana" w:hAnsi="Verdana"/>
          <w:sz w:val="18"/>
          <w:szCs w:val="18"/>
        </w:rPr>
        <w:t>İstanbul’da 24 Temmuz 2013’te Başakşehir metrosunda yürüyen merdivenin basamaklarını çıkarıp bakım yapan Muhammed Cinemre adlı işçi, merdivenin bir anda çalışmasıyla basamakların arasına sıkışarak yaşamını yitirdi.</w:t>
      </w:r>
    </w:p>
    <w:p w:rsidR="00231C79" w:rsidRPr="00231C79" w:rsidRDefault="00231C79" w:rsidP="00231C79">
      <w:pPr>
        <w:spacing w:after="120" w:line="300" w:lineRule="atLeast"/>
        <w:ind w:firstLine="709"/>
        <w:jc w:val="both"/>
        <w:rPr>
          <w:rFonts w:ascii="Verdana" w:hAnsi="Verdana"/>
          <w:b/>
          <w:sz w:val="18"/>
          <w:szCs w:val="18"/>
        </w:rPr>
      </w:pPr>
      <w:r w:rsidRPr="00231C79">
        <w:rPr>
          <w:rFonts w:ascii="Verdana" w:hAnsi="Verdana"/>
          <w:b/>
          <w:sz w:val="18"/>
          <w:szCs w:val="18"/>
        </w:rPr>
        <w:t>(07/177) Mazlum Akay Soruşturması…</w:t>
      </w:r>
    </w:p>
    <w:p w:rsidR="00231C79" w:rsidRPr="00231C79" w:rsidRDefault="00231C79" w:rsidP="00231C79">
      <w:pPr>
        <w:spacing w:after="120" w:line="300" w:lineRule="atLeast"/>
        <w:ind w:firstLine="709"/>
        <w:jc w:val="both"/>
        <w:rPr>
          <w:rFonts w:ascii="Verdana" w:hAnsi="Verdana"/>
          <w:sz w:val="18"/>
          <w:szCs w:val="18"/>
        </w:rPr>
      </w:pPr>
      <w:r w:rsidRPr="00231C79">
        <w:rPr>
          <w:rFonts w:ascii="Verdana" w:hAnsi="Verdana"/>
          <w:sz w:val="18"/>
          <w:szCs w:val="18"/>
        </w:rPr>
        <w:lastRenderedPageBreak/>
        <w:t>Adana’nın Yüreğir İlçesi’nde 29 Temmuz 2012’de Abdullah Öcalan’ın bir yıldır avukatlarıyla görüştürülememesini protesto eden gruba müdahale eden polis ekiplerinin kullandığı gaz bombalarından birinin kapsülünün isabet ettiği Mazlum Akay (11) kaldırıldığı hastanede 2 Ağustos 2012’de yaşamını yitirmişti.</w:t>
      </w:r>
    </w:p>
    <w:p w:rsidR="00231C79" w:rsidRPr="00231C79" w:rsidRDefault="00231C79" w:rsidP="00231C79">
      <w:pPr>
        <w:spacing w:after="120" w:line="300" w:lineRule="atLeast"/>
        <w:ind w:firstLine="709"/>
        <w:jc w:val="both"/>
        <w:rPr>
          <w:rFonts w:ascii="Verdana" w:hAnsi="Verdana"/>
          <w:sz w:val="18"/>
          <w:szCs w:val="18"/>
        </w:rPr>
      </w:pPr>
      <w:r w:rsidRPr="00231C79">
        <w:rPr>
          <w:rFonts w:ascii="Verdana" w:hAnsi="Verdana"/>
          <w:sz w:val="18"/>
          <w:szCs w:val="18"/>
        </w:rPr>
        <w:t>Olayla ilgili başlatılan soruşturma dosyasında Adana Cumhuriyet Savcılığı’nın Mazlum Akay’ın yaralanmasının gaz bombası kapsülü nedeniyle olup olmadığının tespit edilemediği ve vurulduğu yer ile polis araçlarının bulunduğu yer arasındaki mesafenin 123 metre olduğu, oysa gaz fişeği tüfeklerinin menzilinin 120 metre olduğu gerekçeleriyle polisler hakkında kovuşturmaya yer olmadığına karar verdiği 24 Temmuz 2013’te öğrenildi.</w:t>
      </w:r>
    </w:p>
    <w:p w:rsidR="00231C79" w:rsidRPr="00231C79" w:rsidRDefault="00231C79" w:rsidP="00231C79">
      <w:pPr>
        <w:spacing w:after="120" w:line="300" w:lineRule="atLeast"/>
        <w:ind w:firstLine="709"/>
        <w:jc w:val="both"/>
        <w:rPr>
          <w:rFonts w:ascii="Verdana" w:hAnsi="Verdana"/>
          <w:b/>
          <w:sz w:val="18"/>
          <w:szCs w:val="18"/>
        </w:rPr>
      </w:pPr>
      <w:r w:rsidRPr="00231C79">
        <w:rPr>
          <w:rFonts w:ascii="Verdana" w:hAnsi="Verdana"/>
          <w:b/>
          <w:sz w:val="18"/>
          <w:szCs w:val="18"/>
        </w:rPr>
        <w:t>(07/178) Diyarbakır’da Patlama…</w:t>
      </w:r>
    </w:p>
    <w:p w:rsidR="00231C79" w:rsidRPr="00231C79" w:rsidRDefault="00231C79" w:rsidP="00231C79">
      <w:pPr>
        <w:spacing w:after="120" w:line="300" w:lineRule="atLeast"/>
        <w:ind w:firstLine="709"/>
        <w:jc w:val="both"/>
        <w:rPr>
          <w:rFonts w:ascii="Verdana" w:hAnsi="Verdana"/>
          <w:sz w:val="18"/>
          <w:szCs w:val="18"/>
        </w:rPr>
      </w:pPr>
      <w:r w:rsidRPr="00231C79">
        <w:rPr>
          <w:rFonts w:ascii="Verdana" w:hAnsi="Verdana"/>
          <w:sz w:val="18"/>
          <w:szCs w:val="18"/>
        </w:rPr>
        <w:t>Diyarbakır’ın Kayapınar İlçesi’nde 24 Temmuz 2013’te, boş bir arazide bulduğu cisimle oynayan D.E. (13) meydana gelen patlama sonucu yaralandı.</w:t>
      </w:r>
    </w:p>
    <w:p w:rsidR="00231C79" w:rsidRPr="00231C79" w:rsidRDefault="00231C79" w:rsidP="00231C79">
      <w:pPr>
        <w:spacing w:after="120" w:line="300" w:lineRule="atLeast"/>
        <w:ind w:firstLine="709"/>
        <w:jc w:val="both"/>
        <w:rPr>
          <w:rFonts w:ascii="Verdana" w:hAnsi="Verdana"/>
          <w:b/>
          <w:sz w:val="18"/>
          <w:szCs w:val="18"/>
        </w:rPr>
      </w:pPr>
      <w:r w:rsidRPr="00231C79">
        <w:rPr>
          <w:rFonts w:ascii="Verdana" w:hAnsi="Verdana"/>
          <w:b/>
          <w:sz w:val="18"/>
          <w:szCs w:val="18"/>
        </w:rPr>
        <w:t>(07/179) İstanbul’da Nefret Suçu…</w:t>
      </w:r>
    </w:p>
    <w:p w:rsidR="00231C79" w:rsidRPr="00231C79" w:rsidRDefault="00231C79" w:rsidP="00231C79">
      <w:pPr>
        <w:spacing w:after="120" w:line="300" w:lineRule="atLeast"/>
        <w:ind w:firstLine="709"/>
        <w:jc w:val="both"/>
        <w:rPr>
          <w:rFonts w:ascii="Verdana" w:hAnsi="Verdana"/>
          <w:sz w:val="18"/>
          <w:szCs w:val="18"/>
        </w:rPr>
      </w:pPr>
      <w:r w:rsidRPr="00231C79">
        <w:rPr>
          <w:rFonts w:ascii="Verdana" w:hAnsi="Verdana"/>
          <w:sz w:val="18"/>
          <w:szCs w:val="18"/>
        </w:rPr>
        <w:t>İstanbul’un Avcılar İlçesi’nde bulunan ve bir süredir trans bireylere yönelik saldırıların olduğu Meis Sitesi’nde 23 Temmuz 2013’te, Elçin Avcılar adlı trans kadın, Tuğrul Selçuk adlı kişi tarafından darp edildi.</w:t>
      </w:r>
    </w:p>
    <w:bookmarkEnd w:id="0"/>
    <w:p w:rsidR="00231C79" w:rsidRDefault="00231C79" w:rsidP="00E4616B">
      <w:pPr>
        <w:autoSpaceDE w:val="0"/>
        <w:autoSpaceDN w:val="0"/>
        <w:adjustRightInd w:val="0"/>
        <w:spacing w:after="120" w:line="300" w:lineRule="atLeast"/>
        <w:ind w:firstLine="709"/>
        <w:jc w:val="both"/>
        <w:rPr>
          <w:rFonts w:ascii="Verdana" w:hAnsi="Verdana" w:cs="Tahoma"/>
          <w:b/>
          <w:sz w:val="18"/>
          <w:szCs w:val="18"/>
        </w:rPr>
      </w:pPr>
    </w:p>
    <w:sectPr w:rsidR="00231C7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13D" w:rsidRDefault="0096213D">
      <w:r>
        <w:separator/>
      </w:r>
    </w:p>
  </w:endnote>
  <w:endnote w:type="continuationSeparator" w:id="0">
    <w:p w:rsidR="0096213D" w:rsidRDefault="0096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13D" w:rsidRDefault="0096213D">
      <w:r>
        <w:separator/>
      </w:r>
    </w:p>
  </w:footnote>
  <w:footnote w:type="continuationSeparator" w:id="0">
    <w:p w:rsidR="0096213D" w:rsidRDefault="0096213D">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96213D" w:rsidRPr="0096213D">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31C79"/>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6213D"/>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834F9-3586-4DBF-B04F-59D67FA7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2149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2521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2013-07-25T08:15:00Z</dcterms:created>
  <dcterms:modified xsi:type="dcterms:W3CDTF">2013-07-25T08:15:00Z</dcterms:modified>
</cp:coreProperties>
</file>