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50166512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23CA7" w:rsidRDefault="00E613B1"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21 </w:t>
      </w:r>
      <w:r w:rsidRPr="00E613B1">
        <w:rPr>
          <w:rFonts w:ascii="Verdana" w:hAnsi="Verdana" w:cs="Tahoma"/>
          <w:b/>
          <w:sz w:val="18"/>
          <w:szCs w:val="18"/>
        </w:rPr>
        <w:t>Ağustos 2015 Günlük İnsan Hakları Raporu</w:t>
      </w:r>
    </w:p>
    <w:p w:rsidR="00E613B1" w:rsidRDefault="00E613B1" w:rsidP="00E613B1">
      <w:pPr>
        <w:spacing w:after="120" w:line="300" w:lineRule="atLeast"/>
        <w:ind w:firstLine="709"/>
        <w:jc w:val="both"/>
        <w:rPr>
          <w:rFonts w:ascii="Verdana" w:hAnsi="Verdana"/>
          <w:b/>
          <w:sz w:val="18"/>
          <w:szCs w:val="18"/>
        </w:rPr>
      </w:pPr>
      <w:r>
        <w:rPr>
          <w:rFonts w:ascii="Verdana" w:hAnsi="Verdana"/>
          <w:b/>
          <w:sz w:val="18"/>
          <w:szCs w:val="18"/>
        </w:rPr>
        <w:t>(08/123) Şırnak’ta Yargısız İnfaz…</w:t>
      </w:r>
    </w:p>
    <w:p w:rsidR="00E613B1" w:rsidRPr="00700A68" w:rsidRDefault="00E613B1" w:rsidP="00E613B1">
      <w:pPr>
        <w:spacing w:after="120" w:line="300" w:lineRule="atLeast"/>
        <w:ind w:firstLine="709"/>
        <w:jc w:val="both"/>
        <w:rPr>
          <w:rFonts w:ascii="Verdana" w:hAnsi="Verdana"/>
          <w:sz w:val="18"/>
          <w:szCs w:val="18"/>
        </w:rPr>
      </w:pPr>
      <w:r w:rsidRPr="00700A68">
        <w:rPr>
          <w:rFonts w:ascii="Verdana" w:hAnsi="Verdana"/>
          <w:sz w:val="18"/>
          <w:szCs w:val="18"/>
        </w:rPr>
        <w:t>Şırnak’ın İdil İlçesi’nde 19 Ağustos 2015’te, Cebbar Acer’in (20) devriye görevi yapan akrep tipi zırhlı araçtan açılan ateş sonucu kasığından yaralandığı bildirildi. Çevredekilerin yardımıyla evine götürülen Cebbar Acer aşırı kan kaybından yaşamını yitirdi</w:t>
      </w:r>
      <w:r>
        <w:rPr>
          <w:rFonts w:ascii="Verdana" w:hAnsi="Verdana"/>
          <w:sz w:val="18"/>
          <w:szCs w:val="18"/>
        </w:rPr>
        <w:t>ği öğrenildi</w:t>
      </w:r>
      <w:r w:rsidRPr="00700A68">
        <w:rPr>
          <w:rFonts w:ascii="Verdana" w:hAnsi="Verdana"/>
          <w:sz w:val="18"/>
          <w:szCs w:val="18"/>
        </w:rPr>
        <w:t>.</w:t>
      </w:r>
    </w:p>
    <w:p w:rsidR="00E613B1" w:rsidRDefault="00E613B1" w:rsidP="00E613B1">
      <w:pPr>
        <w:spacing w:after="120" w:line="300" w:lineRule="atLeast"/>
        <w:ind w:firstLine="709"/>
        <w:jc w:val="both"/>
        <w:rPr>
          <w:rFonts w:ascii="Verdana" w:hAnsi="Verdana"/>
          <w:b/>
          <w:sz w:val="18"/>
          <w:szCs w:val="18"/>
        </w:rPr>
      </w:pPr>
      <w:r>
        <w:rPr>
          <w:rFonts w:ascii="Verdana" w:hAnsi="Verdana"/>
          <w:b/>
          <w:sz w:val="18"/>
          <w:szCs w:val="18"/>
        </w:rPr>
        <w:t>(08/124) Mardin’de Yargısız İnfaz…</w:t>
      </w:r>
    </w:p>
    <w:p w:rsidR="00E613B1" w:rsidRDefault="00E613B1" w:rsidP="00E613B1">
      <w:pPr>
        <w:spacing w:after="120" w:line="300" w:lineRule="atLeast"/>
        <w:ind w:firstLine="709"/>
        <w:jc w:val="both"/>
        <w:rPr>
          <w:rFonts w:ascii="Verdana" w:hAnsi="Verdana"/>
          <w:sz w:val="18"/>
          <w:szCs w:val="18"/>
        </w:rPr>
      </w:pPr>
      <w:r w:rsidRPr="0083194E">
        <w:rPr>
          <w:rFonts w:ascii="Verdana" w:hAnsi="Verdana"/>
          <w:sz w:val="18"/>
          <w:szCs w:val="18"/>
        </w:rPr>
        <w:t xml:space="preserve">Mardin’in </w:t>
      </w:r>
      <w:proofErr w:type="spellStart"/>
      <w:r w:rsidRPr="0083194E">
        <w:rPr>
          <w:rFonts w:ascii="Verdana" w:hAnsi="Verdana"/>
          <w:sz w:val="18"/>
          <w:szCs w:val="18"/>
        </w:rPr>
        <w:t>Artuklu</w:t>
      </w:r>
      <w:proofErr w:type="spellEnd"/>
      <w:r w:rsidRPr="0083194E">
        <w:rPr>
          <w:rFonts w:ascii="Verdana" w:hAnsi="Verdana"/>
          <w:sz w:val="18"/>
          <w:szCs w:val="18"/>
        </w:rPr>
        <w:t xml:space="preserve"> İlçesi’nde 19 Ağustos 2015’te, son dönemde artan askeri operasyonları ve hak ihlallerini protesto eden gruba gerçek mermili silahlarla saldıran polisin çapraz ateş tuttuğu Ali Akpınar (19) vurularak öldürüldü.</w:t>
      </w:r>
      <w:r>
        <w:rPr>
          <w:rFonts w:ascii="Verdana" w:hAnsi="Verdana"/>
          <w:sz w:val="18"/>
          <w:szCs w:val="18"/>
        </w:rPr>
        <w:t xml:space="preserve"> Görgü tanıkları saldırıda Ali Akpınar’ın ağır yaralandığını fakat polisin olay yerine ambulans geçişine izin vermemesi nedeniyle yaşamını yitirdiğini iddia ettiler.</w:t>
      </w:r>
    </w:p>
    <w:p w:rsidR="00E613B1" w:rsidRDefault="00E613B1" w:rsidP="00E613B1">
      <w:pPr>
        <w:spacing w:after="120" w:line="300" w:lineRule="atLeast"/>
        <w:ind w:firstLine="709"/>
        <w:jc w:val="both"/>
        <w:rPr>
          <w:rFonts w:ascii="Verdana" w:hAnsi="Verdana"/>
          <w:b/>
          <w:sz w:val="18"/>
          <w:szCs w:val="18"/>
        </w:rPr>
      </w:pPr>
      <w:r>
        <w:rPr>
          <w:rFonts w:ascii="Verdana" w:hAnsi="Verdana"/>
          <w:b/>
          <w:sz w:val="18"/>
          <w:szCs w:val="18"/>
        </w:rPr>
        <w:t>(08/125) Güneydoğu’da Operasyonlar, Saldırılar…</w:t>
      </w:r>
    </w:p>
    <w:p w:rsidR="00E613B1" w:rsidRPr="00764D01" w:rsidRDefault="00E613B1" w:rsidP="00E613B1">
      <w:pPr>
        <w:spacing w:after="120" w:line="300" w:lineRule="atLeast"/>
        <w:ind w:firstLine="709"/>
        <w:jc w:val="both"/>
        <w:rPr>
          <w:rFonts w:ascii="Verdana" w:hAnsi="Verdana"/>
          <w:sz w:val="18"/>
          <w:szCs w:val="18"/>
        </w:rPr>
      </w:pPr>
      <w:r w:rsidRPr="00764D01">
        <w:rPr>
          <w:rFonts w:ascii="Verdana" w:hAnsi="Verdana"/>
          <w:sz w:val="18"/>
          <w:szCs w:val="18"/>
        </w:rPr>
        <w:t>Hakkâri’nin Şemdinli İlçesi’ne bağlı Altınsu Köyü yakınlarında 20 Ağustos 2015’te çıkan çatışmada bir militanın öldürül</w:t>
      </w:r>
      <w:r>
        <w:rPr>
          <w:rFonts w:ascii="Verdana" w:hAnsi="Verdana"/>
          <w:sz w:val="18"/>
          <w:szCs w:val="18"/>
        </w:rPr>
        <w:t>dü</w:t>
      </w:r>
      <w:r w:rsidRPr="00764D01">
        <w:rPr>
          <w:rFonts w:ascii="Verdana" w:hAnsi="Verdana"/>
          <w:sz w:val="18"/>
          <w:szCs w:val="18"/>
        </w:rPr>
        <w:t>ğü ileri sürüldü.</w:t>
      </w:r>
    </w:p>
    <w:p w:rsidR="00E613B1" w:rsidRDefault="00E613B1" w:rsidP="00E613B1">
      <w:pPr>
        <w:spacing w:after="120" w:line="300" w:lineRule="atLeast"/>
        <w:ind w:firstLine="709"/>
        <w:jc w:val="both"/>
        <w:rPr>
          <w:rFonts w:ascii="Verdana" w:hAnsi="Verdana"/>
          <w:b/>
          <w:sz w:val="18"/>
          <w:szCs w:val="18"/>
        </w:rPr>
      </w:pPr>
      <w:r>
        <w:rPr>
          <w:rFonts w:ascii="Verdana" w:hAnsi="Verdana"/>
          <w:b/>
          <w:sz w:val="18"/>
          <w:szCs w:val="18"/>
        </w:rPr>
        <w:t xml:space="preserve">(08/126) </w:t>
      </w:r>
      <w:r w:rsidRPr="00D90C16">
        <w:rPr>
          <w:rFonts w:ascii="Verdana" w:hAnsi="Verdana"/>
          <w:b/>
          <w:sz w:val="18"/>
          <w:szCs w:val="18"/>
        </w:rPr>
        <w:t xml:space="preserve">Türkiye Çapında Başlatılan Gözaltı Operasyonları… </w:t>
      </w:r>
    </w:p>
    <w:p w:rsidR="00E613B1" w:rsidRPr="00891A8B" w:rsidRDefault="00E613B1" w:rsidP="00E613B1">
      <w:pPr>
        <w:spacing w:after="120" w:line="300" w:lineRule="atLeast"/>
        <w:ind w:firstLine="709"/>
        <w:jc w:val="both"/>
        <w:rPr>
          <w:rFonts w:ascii="Verdana" w:hAnsi="Verdana"/>
          <w:sz w:val="18"/>
          <w:szCs w:val="18"/>
        </w:rPr>
      </w:pPr>
      <w:r w:rsidRPr="00891A8B">
        <w:rPr>
          <w:rFonts w:ascii="Verdana" w:hAnsi="Verdana"/>
          <w:sz w:val="18"/>
          <w:szCs w:val="18"/>
        </w:rPr>
        <w:t xml:space="preserve">Gözaltı operasyonları çerçevesinde haklarında yakalama kararı çıkarılan Hakkâri Belediyesi </w:t>
      </w:r>
      <w:proofErr w:type="spellStart"/>
      <w:r w:rsidRPr="00891A8B">
        <w:rPr>
          <w:rFonts w:ascii="Verdana" w:hAnsi="Verdana"/>
          <w:sz w:val="18"/>
          <w:szCs w:val="18"/>
        </w:rPr>
        <w:t>Eşbaşkanları</w:t>
      </w:r>
      <w:proofErr w:type="spellEnd"/>
      <w:r w:rsidRPr="00891A8B">
        <w:rPr>
          <w:rFonts w:ascii="Verdana" w:hAnsi="Verdana"/>
          <w:sz w:val="18"/>
          <w:szCs w:val="18"/>
        </w:rPr>
        <w:t xml:space="preserve"> Dilek Hatipoğlu ile Nurullah Çiftçi 20 Ağustos 2015’te konuyla ilgili savcıyla görüşmek için gittikleri adliye binasından gözaltına alınarak Emniyet Müdürlüğü’ne götürüldü.</w:t>
      </w:r>
    </w:p>
    <w:p w:rsidR="00E613B1" w:rsidRPr="00A97F9D" w:rsidRDefault="00E613B1" w:rsidP="00E613B1">
      <w:pPr>
        <w:spacing w:after="120" w:line="300" w:lineRule="atLeast"/>
        <w:ind w:firstLine="709"/>
        <w:jc w:val="both"/>
        <w:rPr>
          <w:rFonts w:ascii="Verdana" w:hAnsi="Verdana"/>
          <w:sz w:val="18"/>
          <w:szCs w:val="18"/>
        </w:rPr>
      </w:pPr>
      <w:r w:rsidRPr="00A97F9D">
        <w:rPr>
          <w:rFonts w:ascii="Verdana" w:hAnsi="Verdana"/>
          <w:sz w:val="18"/>
          <w:szCs w:val="18"/>
        </w:rPr>
        <w:lastRenderedPageBreak/>
        <w:t>Antalya’nın Alanya İlçesi’nde HDP binasına yönelik ırkçı saldırının ardından binada bulunanlarla saldırganlar arasında çıkan çatışma nedeniyle 20 Ağustos 2015’te düzenlenen operasyonda HDP üyesi veya taraftarı 1</w:t>
      </w:r>
      <w:r>
        <w:rPr>
          <w:rFonts w:ascii="Verdana" w:hAnsi="Verdana"/>
          <w:sz w:val="18"/>
          <w:szCs w:val="18"/>
        </w:rPr>
        <w:t>7</w:t>
      </w:r>
      <w:r w:rsidRPr="00A97F9D">
        <w:rPr>
          <w:rFonts w:ascii="Verdana" w:hAnsi="Verdana"/>
          <w:sz w:val="18"/>
          <w:szCs w:val="18"/>
        </w:rPr>
        <w:t xml:space="preserve"> kişi “2911 sayılı Toplantı ve Gösteri Yürüyüşleri Yasası’na muhalefet ettikleri” iddiasıyla gözaltına alındı.</w:t>
      </w:r>
    </w:p>
    <w:p w:rsidR="00E613B1" w:rsidRDefault="00E613B1" w:rsidP="00E613B1">
      <w:pPr>
        <w:spacing w:after="120" w:line="300" w:lineRule="atLeast"/>
        <w:ind w:firstLine="709"/>
        <w:jc w:val="both"/>
        <w:rPr>
          <w:rFonts w:ascii="Verdana" w:hAnsi="Verdana"/>
          <w:sz w:val="18"/>
          <w:szCs w:val="18"/>
        </w:rPr>
      </w:pPr>
      <w:r w:rsidRPr="00A94507">
        <w:rPr>
          <w:rFonts w:ascii="Verdana" w:hAnsi="Verdana"/>
          <w:sz w:val="18"/>
          <w:szCs w:val="18"/>
        </w:rPr>
        <w:t xml:space="preserve">Bitlis’in Hizan İlçesi’nde 19 Ağustos 2015’te “özerklik” ilan edilmesinin ardından yapılan operasyonda gözaltına alınan Hizan Demokratik Halk Meclisi </w:t>
      </w:r>
      <w:proofErr w:type="spellStart"/>
      <w:r w:rsidRPr="00A94507">
        <w:rPr>
          <w:rFonts w:ascii="Verdana" w:hAnsi="Verdana"/>
          <w:sz w:val="18"/>
          <w:szCs w:val="18"/>
        </w:rPr>
        <w:t>Eşbaşkanı</w:t>
      </w:r>
      <w:proofErr w:type="spellEnd"/>
      <w:r w:rsidRPr="00A94507">
        <w:rPr>
          <w:rFonts w:ascii="Verdana" w:hAnsi="Verdana"/>
          <w:sz w:val="18"/>
          <w:szCs w:val="18"/>
        </w:rPr>
        <w:t xml:space="preserve"> K.S. (17) çıkarıldığı mahkeme tarafından “yasadışı örgüt üyesi olduğu” iddiasıyla tutuklandı.</w:t>
      </w:r>
    </w:p>
    <w:p w:rsidR="00E613B1" w:rsidRPr="00A94507" w:rsidRDefault="00E613B1" w:rsidP="00E613B1">
      <w:pPr>
        <w:spacing w:after="120" w:line="300" w:lineRule="atLeast"/>
        <w:ind w:firstLine="709"/>
        <w:jc w:val="both"/>
        <w:rPr>
          <w:rFonts w:ascii="Verdana" w:hAnsi="Verdana"/>
          <w:sz w:val="18"/>
          <w:szCs w:val="18"/>
        </w:rPr>
      </w:pPr>
      <w:r>
        <w:rPr>
          <w:rFonts w:ascii="Verdana" w:hAnsi="Verdana"/>
          <w:sz w:val="18"/>
          <w:szCs w:val="18"/>
        </w:rPr>
        <w:t>Batman’da ise “özerklik” ilanı nedeniyle ifade vermeye çağrılan 10 kişiden 5’i gözaltına alındı.</w:t>
      </w:r>
    </w:p>
    <w:p w:rsidR="00E613B1" w:rsidRPr="002379D7" w:rsidRDefault="00E613B1" w:rsidP="00E613B1">
      <w:pPr>
        <w:spacing w:after="120" w:line="300" w:lineRule="atLeast"/>
        <w:ind w:firstLine="709"/>
        <w:jc w:val="both"/>
        <w:rPr>
          <w:rFonts w:ascii="Verdana" w:hAnsi="Verdana"/>
          <w:sz w:val="18"/>
          <w:szCs w:val="18"/>
        </w:rPr>
      </w:pPr>
      <w:r w:rsidRPr="002379D7">
        <w:rPr>
          <w:rFonts w:ascii="Verdana" w:hAnsi="Verdana"/>
          <w:sz w:val="18"/>
          <w:szCs w:val="18"/>
        </w:rPr>
        <w:t>Mardin’de yapılan baskınlarda gözaltına alınanlardan Garip Vurgun ve Suphi Allak “yasadışı örgüt üyesi oldukları” suçlamasıyla 20 Ağustos 2015’te tutuklandı.</w:t>
      </w:r>
    </w:p>
    <w:p w:rsidR="00E613B1" w:rsidRDefault="00E613B1" w:rsidP="00E613B1">
      <w:pPr>
        <w:spacing w:after="120" w:line="300" w:lineRule="atLeast"/>
        <w:ind w:firstLine="709"/>
        <w:jc w:val="both"/>
        <w:rPr>
          <w:rFonts w:ascii="Verdana" w:hAnsi="Verdana"/>
          <w:b/>
          <w:sz w:val="18"/>
          <w:szCs w:val="18"/>
        </w:rPr>
      </w:pPr>
      <w:r>
        <w:rPr>
          <w:rFonts w:ascii="Verdana" w:hAnsi="Verdana"/>
          <w:b/>
          <w:sz w:val="18"/>
          <w:szCs w:val="18"/>
        </w:rPr>
        <w:t>(08/127) Parti Binalarına Saldırılar…</w:t>
      </w:r>
    </w:p>
    <w:p w:rsidR="00E613B1" w:rsidRPr="00844DE6" w:rsidRDefault="00E613B1" w:rsidP="00E613B1">
      <w:pPr>
        <w:spacing w:after="120" w:line="300" w:lineRule="atLeast"/>
        <w:ind w:firstLine="709"/>
        <w:jc w:val="both"/>
        <w:rPr>
          <w:rFonts w:ascii="Verdana" w:hAnsi="Verdana"/>
          <w:sz w:val="18"/>
          <w:szCs w:val="18"/>
        </w:rPr>
      </w:pPr>
      <w:r w:rsidRPr="00844DE6">
        <w:rPr>
          <w:rFonts w:ascii="Verdana" w:hAnsi="Verdana"/>
          <w:sz w:val="18"/>
          <w:szCs w:val="18"/>
        </w:rPr>
        <w:t>Antalya’da</w:t>
      </w:r>
      <w:r>
        <w:rPr>
          <w:rFonts w:ascii="Verdana" w:hAnsi="Verdana"/>
          <w:sz w:val="18"/>
          <w:szCs w:val="18"/>
        </w:rPr>
        <w:t>, Ankara’nın Keçiören İlçesi’nde, Burdur’da</w:t>
      </w:r>
      <w:r w:rsidRPr="00844DE6">
        <w:rPr>
          <w:rFonts w:ascii="Verdana" w:hAnsi="Verdana"/>
          <w:sz w:val="18"/>
          <w:szCs w:val="18"/>
        </w:rPr>
        <w:t xml:space="preserve"> </w:t>
      </w:r>
      <w:r>
        <w:rPr>
          <w:rFonts w:ascii="Verdana" w:hAnsi="Verdana"/>
          <w:sz w:val="18"/>
          <w:szCs w:val="18"/>
        </w:rPr>
        <w:t xml:space="preserve">ve Bursa’nın Osmaniye İlçesi’nde </w:t>
      </w:r>
      <w:r w:rsidRPr="00844DE6">
        <w:rPr>
          <w:rFonts w:ascii="Verdana" w:hAnsi="Verdana"/>
          <w:sz w:val="18"/>
          <w:szCs w:val="18"/>
        </w:rPr>
        <w:t>20 Ağustos 2015’te HDP bina</w:t>
      </w:r>
      <w:r>
        <w:rPr>
          <w:rFonts w:ascii="Verdana" w:hAnsi="Verdana"/>
          <w:sz w:val="18"/>
          <w:szCs w:val="18"/>
        </w:rPr>
        <w:t>ları</w:t>
      </w:r>
      <w:r w:rsidRPr="00844DE6">
        <w:rPr>
          <w:rFonts w:ascii="Verdana" w:hAnsi="Verdana"/>
          <w:sz w:val="18"/>
          <w:szCs w:val="18"/>
        </w:rPr>
        <w:t xml:space="preserve"> asker ölümlerini gerekçe gösteren aşırı sağcı bir gru</w:t>
      </w:r>
      <w:r>
        <w:rPr>
          <w:rFonts w:ascii="Verdana" w:hAnsi="Verdana"/>
          <w:sz w:val="18"/>
          <w:szCs w:val="18"/>
        </w:rPr>
        <w:t>pların</w:t>
      </w:r>
      <w:r w:rsidRPr="00844DE6">
        <w:rPr>
          <w:rFonts w:ascii="Verdana" w:hAnsi="Verdana"/>
          <w:sz w:val="18"/>
          <w:szCs w:val="18"/>
        </w:rPr>
        <w:t xml:space="preserve"> taşla saldırısına uğradı.</w:t>
      </w:r>
    </w:p>
    <w:p w:rsidR="00E613B1" w:rsidRDefault="00E613B1" w:rsidP="00E613B1">
      <w:pPr>
        <w:spacing w:after="120" w:line="300" w:lineRule="atLeast"/>
        <w:ind w:firstLine="709"/>
        <w:jc w:val="both"/>
        <w:rPr>
          <w:rFonts w:ascii="Verdana" w:hAnsi="Verdana"/>
          <w:sz w:val="18"/>
          <w:szCs w:val="18"/>
        </w:rPr>
      </w:pPr>
      <w:r w:rsidRPr="005E00B6">
        <w:rPr>
          <w:rFonts w:ascii="Verdana" w:hAnsi="Verdana"/>
          <w:sz w:val="18"/>
          <w:szCs w:val="18"/>
        </w:rPr>
        <w:t>Diyarbakır</w:t>
      </w:r>
      <w:r>
        <w:rPr>
          <w:rFonts w:ascii="Verdana" w:hAnsi="Verdana"/>
          <w:sz w:val="18"/>
          <w:szCs w:val="18"/>
        </w:rPr>
        <w:t>’</w:t>
      </w:r>
      <w:r w:rsidRPr="005E00B6">
        <w:rPr>
          <w:rFonts w:ascii="Verdana" w:hAnsi="Verdana"/>
          <w:sz w:val="18"/>
          <w:szCs w:val="18"/>
        </w:rPr>
        <w:t xml:space="preserve">ın </w:t>
      </w:r>
      <w:proofErr w:type="spellStart"/>
      <w:r w:rsidRPr="005E00B6">
        <w:rPr>
          <w:rFonts w:ascii="Verdana" w:hAnsi="Verdana"/>
          <w:sz w:val="18"/>
          <w:szCs w:val="18"/>
        </w:rPr>
        <w:t>Kayapınar</w:t>
      </w:r>
      <w:proofErr w:type="spellEnd"/>
      <w:r w:rsidRPr="005E00B6">
        <w:rPr>
          <w:rFonts w:ascii="Verdana" w:hAnsi="Verdana"/>
          <w:sz w:val="18"/>
          <w:szCs w:val="18"/>
        </w:rPr>
        <w:t xml:space="preserve"> </w:t>
      </w:r>
      <w:r>
        <w:rPr>
          <w:rFonts w:ascii="Verdana" w:hAnsi="Verdana"/>
          <w:sz w:val="18"/>
          <w:szCs w:val="18"/>
        </w:rPr>
        <w:t>İ</w:t>
      </w:r>
      <w:r w:rsidRPr="005E00B6">
        <w:rPr>
          <w:rFonts w:ascii="Verdana" w:hAnsi="Verdana"/>
          <w:sz w:val="18"/>
          <w:szCs w:val="18"/>
        </w:rPr>
        <w:t>lçesi</w:t>
      </w:r>
      <w:r>
        <w:rPr>
          <w:rFonts w:ascii="Verdana" w:hAnsi="Verdana"/>
          <w:sz w:val="18"/>
          <w:szCs w:val="18"/>
        </w:rPr>
        <w:t>’</w:t>
      </w:r>
      <w:r w:rsidRPr="005E00B6">
        <w:rPr>
          <w:rFonts w:ascii="Verdana" w:hAnsi="Verdana"/>
          <w:sz w:val="18"/>
          <w:szCs w:val="18"/>
        </w:rPr>
        <w:t xml:space="preserve">nde </w:t>
      </w:r>
      <w:r>
        <w:rPr>
          <w:rFonts w:ascii="Verdana" w:hAnsi="Verdana"/>
          <w:sz w:val="18"/>
          <w:szCs w:val="18"/>
        </w:rPr>
        <w:t>20 Ağustos 2015’te polis ekipler gerekçe göstermeden 2 kişiyi gözaltına aldı. 2 kişinin gözaltına alınırken darp edildikleri bildirildi.</w:t>
      </w:r>
    </w:p>
    <w:p w:rsidR="00E613B1" w:rsidRPr="005E00B6" w:rsidRDefault="00E613B1" w:rsidP="00E613B1">
      <w:pPr>
        <w:spacing w:after="120" w:line="300" w:lineRule="atLeast"/>
        <w:ind w:firstLine="709"/>
        <w:jc w:val="both"/>
        <w:rPr>
          <w:rFonts w:ascii="Verdana" w:hAnsi="Verdana"/>
          <w:sz w:val="18"/>
          <w:szCs w:val="18"/>
        </w:rPr>
      </w:pPr>
      <w:r w:rsidRPr="006A452C">
        <w:rPr>
          <w:rFonts w:ascii="Verdana" w:hAnsi="Verdana"/>
          <w:sz w:val="18"/>
          <w:szCs w:val="18"/>
        </w:rPr>
        <w:t xml:space="preserve">Hakkâri’de düzenlenen operasyonda gözaltına alınan 2 kişiden </w:t>
      </w:r>
      <w:proofErr w:type="spellStart"/>
      <w:r w:rsidRPr="006A452C">
        <w:rPr>
          <w:rFonts w:ascii="Verdana" w:hAnsi="Verdana"/>
          <w:sz w:val="18"/>
          <w:szCs w:val="18"/>
        </w:rPr>
        <w:t>Binevş</w:t>
      </w:r>
      <w:proofErr w:type="spellEnd"/>
      <w:r w:rsidRPr="006A452C">
        <w:rPr>
          <w:rFonts w:ascii="Verdana" w:hAnsi="Verdana"/>
          <w:sz w:val="18"/>
          <w:szCs w:val="18"/>
        </w:rPr>
        <w:t xml:space="preserve"> Kadın Dayanışma Merkezi çalışanı Hamide Özer, Mersin’in Tarsus İlçesi’nde gözaltına alınan 6 kişiden ise Mahmut Bülbül, Eşref Tarım ve Kadri Ezer </w:t>
      </w:r>
      <w:r>
        <w:rPr>
          <w:rFonts w:ascii="Verdana" w:hAnsi="Verdana"/>
          <w:sz w:val="18"/>
          <w:szCs w:val="18"/>
        </w:rPr>
        <w:t xml:space="preserve">ile Mardin’de gözaltına alınan 7 kişi </w:t>
      </w:r>
      <w:r w:rsidRPr="006A452C">
        <w:rPr>
          <w:rFonts w:ascii="Verdana" w:hAnsi="Verdana"/>
          <w:sz w:val="18"/>
          <w:szCs w:val="18"/>
        </w:rPr>
        <w:t>“yasadışı örgüt üyesi oldukları” suçlamasıyla çıkarıldıkları mahkemeler tarafından 20 Ağustos 2015’</w:t>
      </w:r>
      <w:r>
        <w:rPr>
          <w:rFonts w:ascii="Verdana" w:hAnsi="Verdana"/>
          <w:sz w:val="18"/>
          <w:szCs w:val="18"/>
        </w:rPr>
        <w:t>te tutuklandı.</w:t>
      </w:r>
    </w:p>
    <w:bookmarkEnd w:id="0"/>
    <w:p w:rsidR="00E613B1" w:rsidRDefault="00E613B1" w:rsidP="00E4616B">
      <w:pPr>
        <w:autoSpaceDE w:val="0"/>
        <w:autoSpaceDN w:val="0"/>
        <w:adjustRightInd w:val="0"/>
        <w:spacing w:after="120" w:line="300" w:lineRule="atLeast"/>
        <w:ind w:firstLine="709"/>
        <w:jc w:val="both"/>
        <w:rPr>
          <w:rFonts w:ascii="Verdana" w:hAnsi="Verdana" w:cs="Tahoma"/>
          <w:b/>
          <w:sz w:val="18"/>
          <w:szCs w:val="18"/>
        </w:rPr>
      </w:pPr>
    </w:p>
    <w:sectPr w:rsidR="00E613B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AE4" w:rsidRDefault="00566AE4">
      <w:r>
        <w:separator/>
      </w:r>
    </w:p>
  </w:endnote>
  <w:endnote w:type="continuationSeparator" w:id="0">
    <w:p w:rsidR="00566AE4" w:rsidRDefault="0056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AE4" w:rsidRDefault="00566AE4">
      <w:r>
        <w:separator/>
      </w:r>
    </w:p>
  </w:footnote>
  <w:footnote w:type="continuationSeparator" w:id="0">
    <w:p w:rsidR="00566AE4" w:rsidRDefault="00566AE4">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E613B1" w:rsidRPr="00E613B1">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23CA7"/>
    <w:rsid w:val="00150546"/>
    <w:rsid w:val="00167BD7"/>
    <w:rsid w:val="00176682"/>
    <w:rsid w:val="001C5C18"/>
    <w:rsid w:val="001E71B4"/>
    <w:rsid w:val="00247057"/>
    <w:rsid w:val="002903BF"/>
    <w:rsid w:val="002D12A7"/>
    <w:rsid w:val="002D1CEF"/>
    <w:rsid w:val="002D33A9"/>
    <w:rsid w:val="002F4832"/>
    <w:rsid w:val="003308C9"/>
    <w:rsid w:val="00417C6E"/>
    <w:rsid w:val="00425C1F"/>
    <w:rsid w:val="004E3CB3"/>
    <w:rsid w:val="005460F8"/>
    <w:rsid w:val="005543A2"/>
    <w:rsid w:val="00566AE4"/>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D3157"/>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613B1"/>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23137-211C-4FB6-A1B5-855406EE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3283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2015-08-21T09:26:00Z</dcterms:created>
  <dcterms:modified xsi:type="dcterms:W3CDTF">2015-08-21T09:26:00Z</dcterms:modified>
</cp:coreProperties>
</file>